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«Алексеевское сельское поселение»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Администрация Алексеевского 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>Комиссия по проведению публичных слушаний в сфере градостроительной деятельности на территории Алексеевского сельского поселения</w:t>
      </w:r>
    </w:p>
    <w:tbl>
      <w:tblPr>
        <w:tblW w:w="0" w:type="auto"/>
        <w:tblLook w:val="01E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58761C">
            <w:pPr>
              <w:ind w:right="1026"/>
              <w:rPr>
                <w:b/>
                <w:sz w:val="24"/>
                <w:szCs w:val="24"/>
              </w:rPr>
            </w:pPr>
            <w:r w:rsidRPr="000741D1">
              <w:rPr>
                <w:b/>
                <w:sz w:val="24"/>
                <w:szCs w:val="24"/>
              </w:rPr>
              <w:t xml:space="preserve">30.10.2020г. </w:t>
            </w: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0741D1">
              <w:rPr>
                <w:b/>
                <w:sz w:val="24"/>
                <w:szCs w:val="24"/>
              </w:rPr>
              <w:t xml:space="preserve"> с. Алексеевка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по результатам публичных слушаний по проекту внесения изменений в Генеральный план Алексеевского сельского поселения</w:t>
      </w:r>
    </w:p>
    <w:p w:rsidR="00FD631D" w:rsidRPr="000741D1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C320A8" w:rsidRDefault="00FD631D" w:rsidP="00FD631D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r w:rsidRPr="000741D1">
        <w:rPr>
          <w:sz w:val="24"/>
          <w:szCs w:val="24"/>
        </w:rPr>
        <w:t xml:space="preserve">Руководствуясь ст. 46 Градостроительного кодекса РФ, </w:t>
      </w:r>
      <w:r w:rsidRPr="000741D1">
        <w:rPr>
          <w:color w:val="000000"/>
          <w:sz w:val="24"/>
          <w:szCs w:val="24"/>
          <w:shd w:val="clear" w:color="auto" w:fill="FFFFFF"/>
        </w:rPr>
        <w:t xml:space="preserve">Уставом Муниципального образования «Алексеевское сельское поселение», </w:t>
      </w:r>
      <w:r w:rsidRPr="000741D1">
        <w:rPr>
          <w:sz w:val="24"/>
          <w:szCs w:val="24"/>
        </w:rPr>
        <w:t xml:space="preserve">на основании Решения Собрания депутатов Алексеевского сельского поселения Октябрьского района Ростовской области от 12.02.2019г. № 89 «Об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Алексеевское сельское поселение Октябрьского района Ростовской области», Комиссия по проведению публичных слушаний в сфере градостроительной деятельности на территории Алексеевского сельского поселения (далее – Комиссия) в своём заседании 30.10.2020 г. </w:t>
      </w:r>
      <w:r w:rsidRPr="00C320A8">
        <w:rPr>
          <w:sz w:val="24"/>
          <w:szCs w:val="24"/>
        </w:rPr>
        <w:t>рассмотрела проект внесения изменений в Генеральный план Алексеевского сельского поселения.</w:t>
      </w:r>
    </w:p>
    <w:p w:rsidR="00FD631D" w:rsidRPr="000741D1" w:rsidRDefault="00FD631D" w:rsidP="002D0961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C320A8">
        <w:rPr>
          <w:rFonts w:ascii="Times New Roman" w:hAnsi="Times New Roman" w:cs="Times New Roman"/>
        </w:rPr>
        <w:t>Публичные слушания были проведены в здании СДК с.Алексеевка по адресу: Ростовская область, Октябрьский район, с.Алексеевка, ул.Ленина, 2., 30.10.2020 в  14 ч.00м. На публичных слушаниях присутствовало</w:t>
      </w:r>
      <w:r w:rsidRPr="000741D1">
        <w:rPr>
          <w:rFonts w:ascii="Times New Roman" w:hAnsi="Times New Roman" w:cs="Times New Roman"/>
        </w:rPr>
        <w:t xml:space="preserve">  16 человек, продолжительность проведения публичных слушаний  1 час 30 мин  (с 14:00 до 15:30).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Ростовская область, Октябрьский район, </w:t>
      </w:r>
      <w:r w:rsidRPr="000741D1">
        <w:rPr>
          <w:sz w:val="24"/>
          <w:szCs w:val="24"/>
        </w:rPr>
        <w:t>с.Алексеевка, ул. Ленина, 2</w:t>
      </w:r>
      <w:r w:rsidRPr="000741D1">
        <w:rPr>
          <w:color w:val="000000"/>
          <w:sz w:val="24"/>
          <w:szCs w:val="24"/>
        </w:rPr>
        <w:t xml:space="preserve"> в период с  12 августа 2020г. по 30 сентября 2020 года. </w:t>
      </w:r>
    </w:p>
    <w:p w:rsidR="00FD631D" w:rsidRPr="000741D1" w:rsidRDefault="00FD631D" w:rsidP="00FD631D">
      <w:pPr>
        <w:ind w:firstLine="709"/>
        <w:jc w:val="both"/>
        <w:rPr>
          <w:sz w:val="24"/>
          <w:szCs w:val="24"/>
        </w:rPr>
      </w:pPr>
      <w:r w:rsidRPr="000741D1">
        <w:rPr>
          <w:sz w:val="24"/>
          <w:szCs w:val="24"/>
        </w:rPr>
        <w:t xml:space="preserve">За указанный период, а также в ходе публичных слушаний каких-либо заявлений и возражений граждан и юридических лиц не поступило. </w:t>
      </w:r>
    </w:p>
    <w:p w:rsidR="00FD631D" w:rsidRPr="000741D1" w:rsidRDefault="00FD631D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Оценив представленные материалы проекта внесения изменений в Генеральный план Алексеевского сельского поселения, протокол публичных слушаний, Комиссия пришла к выводу:</w:t>
      </w:r>
    </w:p>
    <w:p w:rsidR="00FD631D" w:rsidRPr="000741D1" w:rsidRDefault="00FD631D" w:rsidP="00FD631D">
      <w:pPr>
        <w:jc w:val="both"/>
        <w:rPr>
          <w:sz w:val="24"/>
          <w:szCs w:val="24"/>
        </w:rPr>
      </w:pPr>
      <w:r w:rsidRPr="000741D1">
        <w:rPr>
          <w:sz w:val="24"/>
          <w:szCs w:val="24"/>
        </w:rPr>
        <w:t>1. Считать публичные слушания состоявшимися.</w:t>
      </w:r>
    </w:p>
    <w:p w:rsidR="00FD631D" w:rsidRPr="000741D1" w:rsidRDefault="00FD631D" w:rsidP="00FD631D">
      <w:pPr>
        <w:pStyle w:val="ConsTitle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2. Одобрить проект внесения изменений в Генеральный план Алексеевского сельского поселения для его утверждения в установленном порядке</w:t>
      </w:r>
      <w:r w:rsidRPr="000741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>В целях доведения до всеобщего сведения информации о принятых Комиссией решениях, секретарю Комиссии разместить на официальном сайте Администрации Алексеевского сельского поселения</w:t>
      </w:r>
      <w:r w:rsidR="00C320A8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Интернет </w:t>
      </w:r>
      <w:proofErr w:type="spellStart"/>
      <w:r w:rsidR="00C320A8">
        <w:rPr>
          <w:sz w:val="24"/>
          <w:szCs w:val="24"/>
        </w:rPr>
        <w:t>www.alexeevskoe.ru</w:t>
      </w:r>
      <w:proofErr w:type="spellEnd"/>
      <w:r w:rsidR="00C320A8" w:rsidRPr="000741D1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:rsidR="00FD631D" w:rsidRPr="000741D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FD631D" w:rsidRPr="000741D1" w:rsidRDefault="00FD631D" w:rsidP="00FD631D">
      <w:pPr>
        <w:ind w:right="175"/>
        <w:jc w:val="both"/>
        <w:rPr>
          <w:b/>
          <w:bCs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Ю.В. </w:t>
      </w:r>
      <w:proofErr w:type="spellStart"/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Кашпор</w:t>
      </w:r>
      <w:proofErr w:type="spellEnd"/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                                  Н.А. Ходеева</w:t>
      </w: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characterSpacingControl w:val="doNotCompress"/>
  <w:compat/>
  <w:rsids>
    <w:rsidRoot w:val="00FD631D"/>
    <w:rsid w:val="000F5DB6"/>
    <w:rsid w:val="00284FDF"/>
    <w:rsid w:val="002D0961"/>
    <w:rsid w:val="004E2ABE"/>
    <w:rsid w:val="0058761C"/>
    <w:rsid w:val="0063369E"/>
    <w:rsid w:val="008A521E"/>
    <w:rsid w:val="00A37DCA"/>
    <w:rsid w:val="00C0043D"/>
    <w:rsid w:val="00C320A8"/>
    <w:rsid w:val="00C97264"/>
    <w:rsid w:val="00FD6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2020-10-30T11:46:00Z</dcterms:created>
  <dcterms:modified xsi:type="dcterms:W3CDTF">2020-12-22T12:28:00Z</dcterms:modified>
</cp:coreProperties>
</file>