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EEB" w:rsidRDefault="00335EEB" w:rsidP="00745ABF">
      <w:pPr>
        <w:jc w:val="center"/>
      </w:pPr>
    </w:p>
    <w:p w:rsidR="00335EEB" w:rsidRDefault="00335EEB">
      <w:pPr>
        <w:jc w:val="center"/>
        <w:rPr>
          <w:b/>
          <w:spacing w:val="30"/>
          <w:sz w:val="26"/>
          <w:szCs w:val="26"/>
        </w:rPr>
      </w:pPr>
    </w:p>
    <w:p w:rsidR="00335EEB" w:rsidRPr="00834DB1" w:rsidRDefault="00335EEB" w:rsidP="00834DB1">
      <w:pPr>
        <w:spacing w:after="200"/>
        <w:contextualSpacing/>
        <w:jc w:val="center"/>
        <w:rPr>
          <w:sz w:val="22"/>
          <w:szCs w:val="22"/>
        </w:rPr>
      </w:pPr>
      <w:r w:rsidRPr="00B14017">
        <w:rPr>
          <w:noProof/>
          <w:sz w:val="24"/>
          <w:szCs w:val="24"/>
        </w:rPr>
        <w:pict>
          <v:shape id="Рисунок 2" o:spid="_x0000_i1026" type="#_x0000_t75" style="width:45pt;height:71.25pt;visibility:visible">
            <v:imagedata r:id="rId7" o:title=""/>
          </v:shape>
        </w:pic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 xml:space="preserve">Российская Федерация 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>Ростовская область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>октябрьский район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834DB1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834DB1">
        <w:rPr>
          <w:b/>
          <w:sz w:val="28"/>
          <w:szCs w:val="28"/>
        </w:rPr>
        <w:t xml:space="preserve"> поселение»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834DB1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834DB1">
        <w:rPr>
          <w:b/>
          <w:sz w:val="28"/>
          <w:szCs w:val="28"/>
        </w:rPr>
        <w:t xml:space="preserve"> поселения </w:t>
      </w:r>
    </w:p>
    <w:p w:rsidR="00335EEB" w:rsidRPr="00834DB1" w:rsidRDefault="00335EEB" w:rsidP="00834DB1">
      <w:pPr>
        <w:spacing w:after="200"/>
        <w:contextualSpacing/>
        <w:jc w:val="center"/>
        <w:rPr>
          <w:sz w:val="16"/>
          <w:szCs w:val="16"/>
        </w:rPr>
      </w:pP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834DB1">
        <w:rPr>
          <w:b/>
          <w:caps/>
          <w:sz w:val="46"/>
          <w:szCs w:val="46"/>
        </w:rPr>
        <w:t>постановление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606" w:type="dxa"/>
        <w:tblLook w:val="00A0"/>
      </w:tblPr>
      <w:tblGrid>
        <w:gridCol w:w="3115"/>
        <w:gridCol w:w="3115"/>
        <w:gridCol w:w="3376"/>
      </w:tblGrid>
      <w:tr w:rsidR="00335EEB" w:rsidRPr="00834DB1" w:rsidTr="00283087">
        <w:tc>
          <w:tcPr>
            <w:tcW w:w="3115" w:type="dxa"/>
            <w:vAlign w:val="center"/>
          </w:tcPr>
          <w:p w:rsidR="00335EEB" w:rsidRPr="00283087" w:rsidRDefault="00335EEB" w:rsidP="0028308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 w:rsidRPr="00283087"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7</w:t>
            </w:r>
            <w:r w:rsidRPr="00283087">
              <w:rPr>
                <w:b/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vAlign w:val="center"/>
          </w:tcPr>
          <w:p w:rsidR="00335EEB" w:rsidRPr="00283087" w:rsidRDefault="00335EEB" w:rsidP="00283087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83087">
              <w:rPr>
                <w:b/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100</w:t>
            </w:r>
          </w:p>
        </w:tc>
        <w:tc>
          <w:tcPr>
            <w:tcW w:w="3376" w:type="dxa"/>
            <w:vAlign w:val="center"/>
          </w:tcPr>
          <w:p w:rsidR="00335EEB" w:rsidRPr="00283087" w:rsidRDefault="00335EEB" w:rsidP="00283087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335EEB" w:rsidRPr="00834DB1" w:rsidRDefault="00335EEB" w:rsidP="00834DB1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526"/>
      </w:tblGrid>
      <w:tr w:rsidR="00335EEB" w:rsidRPr="00834DB1" w:rsidTr="00D97A47">
        <w:trPr>
          <w:trHeight w:val="1166"/>
        </w:trPr>
        <w:tc>
          <w:tcPr>
            <w:tcW w:w="4526" w:type="dxa"/>
          </w:tcPr>
          <w:p w:rsidR="00335EEB" w:rsidRPr="00834DB1" w:rsidRDefault="00335EEB" w:rsidP="00834DB1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>
              <w:rPr>
                <w:color w:val="000000"/>
                <w:sz w:val="28"/>
                <w:szCs w:val="28"/>
                <w:lang w:eastAsia="en-US"/>
              </w:rPr>
              <w:t>Алексеевского сельского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«Управление муниципальными  финансами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335EEB" w:rsidRPr="00834DB1" w:rsidRDefault="00335EEB" w:rsidP="00834DB1">
      <w:pPr>
        <w:ind w:firstLine="708"/>
        <w:contextualSpacing/>
        <w:jc w:val="both"/>
        <w:rPr>
          <w:sz w:val="28"/>
          <w:szCs w:val="28"/>
        </w:rPr>
      </w:pPr>
    </w:p>
    <w:p w:rsidR="00335EEB" w:rsidRDefault="00335EEB" w:rsidP="0013730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335EEB" w:rsidRPr="00834DB1" w:rsidRDefault="00335EEB" w:rsidP="00CB2CC6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335EEB" w:rsidRPr="00834DB1" w:rsidRDefault="00335EEB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335EEB" w:rsidRPr="00834DB1" w:rsidRDefault="00335EEB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335EEB" w:rsidRPr="00834DB1" w:rsidRDefault="00335EEB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335EEB" w:rsidRPr="00D36BA9" w:rsidRDefault="00335EEB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 w:rsidRPr="00D36BA9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D36BA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Алексеевского сельского</w:t>
      </w:r>
      <w:r w:rsidRPr="00D36BA9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к настоящему постановлению</w:t>
      </w:r>
      <w:r w:rsidRPr="00D36BA9">
        <w:rPr>
          <w:sz w:val="28"/>
          <w:szCs w:val="28"/>
        </w:rPr>
        <w:t>.</w:t>
      </w:r>
    </w:p>
    <w:p w:rsidR="00335EEB" w:rsidRDefault="00335EEB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17EA3">
        <w:rPr>
          <w:sz w:val="28"/>
          <w:szCs w:val="28"/>
        </w:rPr>
        <w:t xml:space="preserve">. Признать утратившими силу </w:t>
      </w:r>
      <w:r>
        <w:rPr>
          <w:sz w:val="28"/>
          <w:szCs w:val="28"/>
        </w:rPr>
        <w:t xml:space="preserve">с 01.01.2019 года следующие </w:t>
      </w:r>
      <w:r w:rsidRPr="00F17EA3">
        <w:rPr>
          <w:sz w:val="28"/>
          <w:szCs w:val="28"/>
        </w:rPr>
        <w:t xml:space="preserve">постановления </w:t>
      </w:r>
      <w:r w:rsidRPr="006C311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Алексеевского сельского</w:t>
      </w:r>
      <w:r w:rsidRPr="006C311B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:</w:t>
      </w:r>
    </w:p>
    <w:p w:rsidR="00335EEB" w:rsidRDefault="00335EEB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3E1B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 поселения от 30.09.2013 № 151 «</w:t>
      </w:r>
      <w:r w:rsidRPr="005E3E1B">
        <w:rPr>
          <w:sz w:val="28"/>
          <w:szCs w:val="28"/>
        </w:rPr>
        <w:t xml:space="preserve">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4C684E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 от 2</w:t>
      </w:r>
      <w:r>
        <w:rPr>
          <w:sz w:val="28"/>
          <w:szCs w:val="28"/>
        </w:rPr>
        <w:t>5</w:t>
      </w:r>
      <w:r w:rsidRPr="00BE22DE">
        <w:rPr>
          <w:sz w:val="28"/>
          <w:szCs w:val="28"/>
        </w:rPr>
        <w:t xml:space="preserve">.09.2013 № </w:t>
      </w:r>
      <w:r>
        <w:rPr>
          <w:sz w:val="28"/>
          <w:szCs w:val="28"/>
        </w:rPr>
        <w:t>183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070D17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 от 2</w:t>
      </w:r>
      <w:r>
        <w:rPr>
          <w:sz w:val="28"/>
          <w:szCs w:val="28"/>
        </w:rPr>
        <w:t>5</w:t>
      </w:r>
      <w:r w:rsidRPr="00BE22D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BE22DE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BE22DE">
        <w:rPr>
          <w:sz w:val="28"/>
          <w:szCs w:val="28"/>
        </w:rPr>
        <w:t xml:space="preserve"> № </w:t>
      </w:r>
      <w:r>
        <w:rPr>
          <w:sz w:val="28"/>
          <w:szCs w:val="28"/>
        </w:rPr>
        <w:t>251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070D17">
      <w:pPr>
        <w:spacing w:after="20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 поселения от 30</w:t>
      </w:r>
      <w:r w:rsidRPr="00BE22D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BE22D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BE22DE">
        <w:rPr>
          <w:sz w:val="28"/>
          <w:szCs w:val="28"/>
        </w:rPr>
        <w:t xml:space="preserve"> № </w:t>
      </w:r>
      <w:r>
        <w:rPr>
          <w:sz w:val="28"/>
          <w:szCs w:val="28"/>
        </w:rPr>
        <w:t>235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070D17">
      <w:pPr>
        <w:spacing w:after="20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 от 2</w:t>
      </w:r>
      <w:r>
        <w:rPr>
          <w:sz w:val="28"/>
          <w:szCs w:val="28"/>
        </w:rPr>
        <w:t>7</w:t>
      </w:r>
      <w:r w:rsidRPr="00BE22D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BE22DE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BE22DE">
        <w:rPr>
          <w:sz w:val="28"/>
          <w:szCs w:val="28"/>
        </w:rPr>
        <w:t xml:space="preserve"> № </w:t>
      </w:r>
      <w:r>
        <w:rPr>
          <w:sz w:val="28"/>
          <w:szCs w:val="28"/>
        </w:rPr>
        <w:t>188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070D17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 поселения от 14</w:t>
      </w:r>
      <w:r w:rsidRPr="00BE22DE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BE22D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BE22DE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070D17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22DE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 от </w:t>
      </w:r>
      <w:r>
        <w:rPr>
          <w:sz w:val="28"/>
          <w:szCs w:val="28"/>
        </w:rPr>
        <w:t>19</w:t>
      </w:r>
      <w:r w:rsidRPr="00BE22DE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Pr="00BE22D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BE22DE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  <w:r w:rsidRPr="00BE22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E22D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BE22DE">
        <w:rPr>
          <w:sz w:val="28"/>
          <w:szCs w:val="28"/>
        </w:rPr>
        <w:t xml:space="preserve"> в постановление </w:t>
      </w:r>
      <w:r>
        <w:rPr>
          <w:sz w:val="28"/>
          <w:szCs w:val="28"/>
        </w:rPr>
        <w:t>Алексеевского сельского</w:t>
      </w:r>
      <w:r w:rsidRPr="00BE22DE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№ 151 от 30</w:t>
      </w:r>
      <w:r w:rsidRPr="00BE22DE">
        <w:rPr>
          <w:sz w:val="28"/>
          <w:szCs w:val="28"/>
        </w:rPr>
        <w:t xml:space="preserve">.09.2013 г. «Об утверждении муниципальной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 w:rsidRPr="00F17EA3">
        <w:rPr>
          <w:sz w:val="28"/>
          <w:szCs w:val="28"/>
        </w:rPr>
        <w:t xml:space="preserve">3. </w:t>
      </w:r>
      <w:r w:rsidRPr="004B138B">
        <w:rPr>
          <w:kern w:val="2"/>
          <w:sz w:val="28"/>
          <w:szCs w:val="28"/>
        </w:rPr>
        <w:t xml:space="preserve">Настоящее постановление вступает в силу с момента его официального обнародования но не ранее </w:t>
      </w:r>
      <w:r w:rsidRPr="004B138B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4B138B">
          <w:rPr>
            <w:sz w:val="28"/>
            <w:szCs w:val="28"/>
          </w:rPr>
          <w:t>2019 г</w:t>
        </w:r>
      </w:smartTag>
      <w:r w:rsidRPr="004B138B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sz w:val="28"/>
          <w:szCs w:val="28"/>
        </w:rPr>
        <w:t>Алексеевского</w:t>
      </w:r>
      <w:r w:rsidRPr="004B138B">
        <w:rPr>
          <w:sz w:val="28"/>
          <w:szCs w:val="28"/>
        </w:rPr>
        <w:t xml:space="preserve"> сельского поселения «О бюджете </w:t>
      </w:r>
      <w:r>
        <w:rPr>
          <w:sz w:val="28"/>
          <w:szCs w:val="28"/>
        </w:rPr>
        <w:t>Алексеевского</w:t>
      </w:r>
      <w:r w:rsidRPr="004B138B">
        <w:rPr>
          <w:sz w:val="28"/>
          <w:szCs w:val="28"/>
        </w:rPr>
        <w:t xml:space="preserve"> сельского поселения Октябрьского района на 2019 год и на плановый период 2020 и 2021 годов»</w:t>
      </w:r>
      <w:r w:rsidRPr="004B138B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335EEB" w:rsidRDefault="00335EE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6BA9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ис</w:t>
      </w:r>
      <w:r w:rsidRPr="00D36BA9">
        <w:rPr>
          <w:sz w:val="28"/>
          <w:szCs w:val="28"/>
        </w:rPr>
        <w:t xml:space="preserve">полнением постановления возложить </w:t>
      </w:r>
      <w:r>
        <w:rPr>
          <w:sz w:val="28"/>
          <w:szCs w:val="28"/>
        </w:rPr>
        <w:t>оставляю за собой</w:t>
      </w:r>
    </w:p>
    <w:p w:rsidR="00335EEB" w:rsidRDefault="00335EEB" w:rsidP="00057DB4">
      <w:pPr>
        <w:spacing w:after="200"/>
        <w:contextualSpacing/>
        <w:jc w:val="both"/>
        <w:rPr>
          <w:sz w:val="28"/>
          <w:szCs w:val="28"/>
        </w:rPr>
      </w:pPr>
    </w:p>
    <w:p w:rsidR="00335EEB" w:rsidRPr="00834DB1" w:rsidRDefault="00335EEB" w:rsidP="00D36BA9">
      <w:pPr>
        <w:spacing w:after="200"/>
        <w:ind w:firstLine="709"/>
        <w:contextualSpacing/>
        <w:jc w:val="both"/>
        <w:rPr>
          <w:color w:val="000000"/>
          <w:sz w:val="16"/>
          <w:szCs w:val="16"/>
        </w:rPr>
      </w:pPr>
    </w:p>
    <w:p w:rsidR="00335EEB" w:rsidRPr="00834DB1" w:rsidRDefault="00335EEB" w:rsidP="00834DB1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 w:rsidRPr="00834DB1">
        <w:rPr>
          <w:color w:val="000000"/>
          <w:sz w:val="28"/>
          <w:szCs w:val="28"/>
        </w:rPr>
        <w:t>Глава Администрации</w:t>
      </w:r>
    </w:p>
    <w:p w:rsidR="00335EEB" w:rsidRPr="00834DB1" w:rsidRDefault="00335EEB" w:rsidP="00070D17">
      <w:pPr>
        <w:spacing w:after="20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Н.И.Лофиченко</w:t>
      </w:r>
      <w:r w:rsidRPr="00834DB1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</w:p>
    <w:p w:rsidR="00335EEB" w:rsidRDefault="00335EEB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335EEB" w:rsidRDefault="00335EEB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0A0"/>
      </w:tblPr>
      <w:tblGrid>
        <w:gridCol w:w="3785"/>
      </w:tblGrid>
      <w:tr w:rsidR="00335EEB" w:rsidRPr="00834DB1" w:rsidTr="00D97A47">
        <w:tc>
          <w:tcPr>
            <w:tcW w:w="3785" w:type="dxa"/>
          </w:tcPr>
          <w:p w:rsidR="00335EEB" w:rsidRPr="00834DB1" w:rsidRDefault="00335EEB" w:rsidP="00834DB1">
            <w:pPr>
              <w:jc w:val="center"/>
              <w:rPr>
                <w:sz w:val="24"/>
                <w:szCs w:val="28"/>
              </w:rPr>
            </w:pP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 xml:space="preserve">                                   Приложение </w:t>
            </w: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Алексеевского сельского</w:t>
            </w:r>
            <w:r w:rsidRPr="00834DB1">
              <w:rPr>
                <w:sz w:val="28"/>
                <w:szCs w:val="28"/>
              </w:rPr>
              <w:t xml:space="preserve"> поселения</w:t>
            </w:r>
          </w:p>
          <w:p w:rsidR="00335EEB" w:rsidRPr="00834DB1" w:rsidRDefault="00335EEB" w:rsidP="00A64BD1"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07.1</w:t>
            </w:r>
            <w:r w:rsidRPr="00834DB1">
              <w:rPr>
                <w:sz w:val="28"/>
                <w:szCs w:val="28"/>
              </w:rPr>
              <w:t xml:space="preserve">1.2018 № </w:t>
            </w:r>
            <w:r>
              <w:rPr>
                <w:sz w:val="28"/>
                <w:szCs w:val="28"/>
              </w:rPr>
              <w:t>100</w:t>
            </w:r>
          </w:p>
        </w:tc>
      </w:tr>
    </w:tbl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</w:p>
    <w:p w:rsidR="00335EEB" w:rsidRPr="00D3031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335EE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 Октябрьского района</w:t>
      </w: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Алексеевского сельского поселения </w:t>
      </w:r>
      <w:r>
        <w:rPr>
          <w:bCs/>
          <w:kern w:val="2"/>
          <w:sz w:val="28"/>
          <w:szCs w:val="28"/>
        </w:rPr>
        <w:t>Октябрьского района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/>
      </w:tblPr>
      <w:tblGrid>
        <w:gridCol w:w="2339"/>
        <w:gridCol w:w="1521"/>
        <w:gridCol w:w="2771"/>
        <w:gridCol w:w="3177"/>
      </w:tblGrid>
      <w:tr w:rsidR="00335EEB" w:rsidRPr="00077290" w:rsidTr="0077313B">
        <w:trPr>
          <w:trHeight w:val="1650"/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–муниципальной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077290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муниципальная  программа Алексеевского сельского поселения </w:t>
            </w:r>
            <w:r>
              <w:rPr>
                <w:bCs/>
                <w:kern w:val="2"/>
              </w:rPr>
              <w:t xml:space="preserve">Октябрьского района </w:t>
            </w:r>
            <w:r w:rsidRPr="00D36BA9">
              <w:rPr>
                <w:color w:val="000000"/>
                <w:lang w:eastAsia="en-US"/>
              </w:rPr>
              <w:t>«Управление муниципальными  финансами</w:t>
            </w:r>
            <w:r>
              <w:rPr>
                <w:color w:val="000000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D36BA9">
              <w:rPr>
                <w:color w:val="000000"/>
                <w:lang w:eastAsia="en-US"/>
              </w:rPr>
              <w:t>»</w:t>
            </w:r>
            <w:r>
              <w:rPr>
                <w:kern w:val="2"/>
              </w:rPr>
              <w:t xml:space="preserve"> </w:t>
            </w:r>
            <w:r w:rsidRPr="00077290">
              <w:rPr>
                <w:kern w:val="2"/>
              </w:rPr>
              <w:t>(далее – муниципальная  программа)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исполнитель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 xml:space="preserve">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 Алексеевского сельского поселения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Соисполнители </w:t>
            </w:r>
            <w:r>
              <w:rPr>
                <w:kern w:val="2"/>
              </w:rPr>
              <w:t>–муниципальной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 xml:space="preserve">–муниципальной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1. </w:t>
            </w:r>
            <w:r>
              <w:rPr>
                <w:kern w:val="2"/>
              </w:rPr>
              <w:t>«</w:t>
            </w:r>
            <w:r w:rsidRPr="00D3031B">
              <w:rPr>
                <w:kern w:val="2"/>
              </w:rPr>
              <w:t>Долгосрочное финансовое планирование</w:t>
            </w:r>
            <w:r>
              <w:rPr>
                <w:kern w:val="2"/>
              </w:rPr>
              <w:t>»</w:t>
            </w:r>
            <w:r w:rsidRPr="00D3031B">
              <w:rPr>
                <w:kern w:val="2"/>
              </w:rPr>
              <w:t>.</w:t>
            </w:r>
          </w:p>
          <w:p w:rsidR="00335EEB" w:rsidRDefault="00335EEB" w:rsidP="004E47D9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>»</w:t>
            </w:r>
            <w:r w:rsidRPr="00D3031B">
              <w:rPr>
                <w:kern w:val="2"/>
              </w:rPr>
              <w:t>.</w:t>
            </w:r>
          </w:p>
          <w:p w:rsidR="00335EEB" w:rsidRDefault="00335EEB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3.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</w:t>
            </w:r>
            <w:r w:rsidRPr="00D3031B">
              <w:rPr>
                <w:kern w:val="2"/>
              </w:rPr>
              <w:t xml:space="preserve"> долгом </w:t>
            </w:r>
            <w:r>
              <w:rPr>
                <w:kern w:val="2"/>
              </w:rPr>
              <w:t>Алексеевского сельского поселения».</w:t>
            </w:r>
          </w:p>
          <w:p w:rsidR="00335EEB" w:rsidRPr="00D3031B" w:rsidRDefault="00335EEB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4. «</w:t>
            </w:r>
            <w:r w:rsidRPr="00D3031B">
              <w:rPr>
                <w:kern w:val="2"/>
              </w:rPr>
              <w:t>Содействие повышению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качества управления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муниципальными финансами</w:t>
            </w:r>
            <w:r>
              <w:rPr>
                <w:kern w:val="2"/>
              </w:rPr>
              <w:t>».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  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Повышение качества управления муниципальными финансами</w:t>
            </w:r>
          </w:p>
          <w:p w:rsidR="00335EE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Создание условий для эффективного управления муниципальными финансами</w:t>
            </w:r>
          </w:p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1. Создание условий для проведения эффективной бюджетной политики.</w:t>
            </w:r>
          </w:p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2. Совершенствование нормативного правового регулирования, методологического и информационного обеспечения бюджетного процесса.</w:t>
            </w:r>
          </w:p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3. Создание условий для обеспечения сбалансированности бюджета</w:t>
            </w:r>
            <w:r>
              <w:rPr>
                <w:bCs/>
                <w:kern w:val="2"/>
              </w:rPr>
              <w:t xml:space="preserve"> поселения </w:t>
            </w:r>
            <w:r w:rsidRPr="00B741C5">
              <w:rPr>
                <w:bCs/>
                <w:kern w:val="2"/>
              </w:rPr>
              <w:t xml:space="preserve"> за счет привлечения заемных средств.</w:t>
            </w:r>
          </w:p>
          <w:p w:rsidR="00335EEB" w:rsidRPr="00D3031B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6857FB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  <w:lang w:eastAsia="en-US"/>
              </w:rPr>
              <w:br w:type="page"/>
            </w: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1.</w:t>
            </w:r>
            <w:r w:rsidRPr="00D3031B">
              <w:rPr>
                <w:bCs/>
                <w:kern w:val="2"/>
              </w:rPr>
              <w:t xml:space="preserve">Наличие </w:t>
            </w:r>
            <w:r w:rsidRPr="00FA4AD0">
              <w:rPr>
                <w:bCs/>
                <w:kern w:val="2"/>
              </w:rPr>
              <w:t xml:space="preserve">бюджетного прогноза </w:t>
            </w:r>
            <w:r>
              <w:rPr>
                <w:bCs/>
                <w:kern w:val="2"/>
              </w:rPr>
              <w:t>Алексеевского сельского поселения</w:t>
            </w:r>
            <w:r w:rsidRPr="00FA4AD0">
              <w:rPr>
                <w:bCs/>
                <w:kern w:val="2"/>
              </w:rPr>
              <w:t xml:space="preserve"> на долгосрочный период</w:t>
            </w:r>
            <w:r w:rsidRPr="00D3031B">
              <w:rPr>
                <w:bCs/>
                <w:kern w:val="2"/>
              </w:rPr>
              <w:t xml:space="preserve">, да/нет. </w:t>
            </w:r>
          </w:p>
          <w:p w:rsidR="00335EEB" w:rsidRPr="00A15C8F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A15C8F">
              <w:rPr>
                <w:bCs/>
                <w:kern w:val="2"/>
              </w:rPr>
              <w:t xml:space="preserve">2. Темп роста налоговых и неналоговых доходов бюджета </w:t>
            </w:r>
            <w:r>
              <w:rPr>
                <w:bCs/>
                <w:kern w:val="2"/>
              </w:rPr>
              <w:t>поселения</w:t>
            </w:r>
            <w:r w:rsidRPr="00A15C8F">
              <w:rPr>
                <w:bCs/>
                <w:kern w:val="2"/>
              </w:rPr>
              <w:t xml:space="preserve"> к уровню предыдущего года (в сопоставимых  условиях).</w:t>
            </w:r>
          </w:p>
          <w:p w:rsidR="00335EEB" w:rsidRPr="00A15C8F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A15C8F">
              <w:rPr>
                <w:bCs/>
                <w:kern w:val="2"/>
              </w:rPr>
              <w:t>3. Доля просроченной кредиторской задолженности в расходах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A15C8F">
              <w:rPr>
                <w:bCs/>
                <w:kern w:val="2"/>
              </w:rPr>
              <w:t>.</w:t>
            </w:r>
          </w:p>
          <w:p w:rsidR="00335EEB" w:rsidRPr="00D3031B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4. Отношение объема муниципального</w:t>
            </w:r>
            <w:r w:rsidRPr="00A15C8F">
              <w:rPr>
                <w:bCs/>
                <w:kern w:val="2"/>
              </w:rPr>
              <w:t xml:space="preserve"> долга </w:t>
            </w:r>
            <w:r>
              <w:rPr>
                <w:bCs/>
                <w:kern w:val="2"/>
              </w:rPr>
              <w:t xml:space="preserve">Алексеевского сельского </w:t>
            </w:r>
            <w:r w:rsidRPr="00A15C8F">
              <w:rPr>
                <w:bCs/>
                <w:kern w:val="2"/>
              </w:rPr>
              <w:t>по состоянию на 1 января года, следующего за отчетным, к общему годовому объему доходов (без уч</w:t>
            </w:r>
            <w:r>
              <w:rPr>
                <w:bCs/>
                <w:kern w:val="2"/>
              </w:rPr>
              <w:t xml:space="preserve">ета безвозмездных поступлений) </w:t>
            </w:r>
            <w:r w:rsidRPr="00A15C8F">
              <w:rPr>
                <w:bCs/>
                <w:kern w:val="2"/>
              </w:rPr>
              <w:t xml:space="preserve">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A15C8F">
              <w:rPr>
                <w:bCs/>
                <w:kern w:val="2"/>
              </w:rPr>
              <w:t>.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B23E3C" w:rsidRDefault="00335EEB" w:rsidP="00B23E3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B23E3C">
              <w:rPr>
                <w:kern w:val="2"/>
              </w:rPr>
              <w:t>2019 – 2030 годы.</w:t>
            </w:r>
          </w:p>
          <w:p w:rsidR="00335EEB" w:rsidRPr="00D3031B" w:rsidRDefault="00335EEB" w:rsidP="00B23E3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B23E3C">
              <w:rPr>
                <w:kern w:val="2"/>
              </w:rPr>
              <w:t>Этапы реализации не выделяются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обеспечение </w:t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A3787D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</w:t>
            </w:r>
            <w:r>
              <w:rPr>
                <w:kern w:val="2"/>
              </w:rPr>
              <w:t xml:space="preserve">0,0 </w:t>
            </w:r>
            <w:r w:rsidRPr="00D3031B">
              <w:rPr>
                <w:bCs/>
                <w:kern w:val="2"/>
              </w:rPr>
              <w:t>тыс.руб</w:t>
            </w:r>
            <w:r w:rsidRPr="00D3031B">
              <w:rPr>
                <w:kern w:val="2"/>
              </w:rPr>
              <w:t>лей</w:t>
            </w:r>
            <w:r>
              <w:rPr>
                <w:kern w:val="2"/>
              </w:rPr>
              <w:t>, в том числе: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2019 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A3787D">
              <w:rPr>
                <w:kern w:val="2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20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 w:rsidRPr="00A3787D">
              <w:rPr>
                <w:bCs/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21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22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23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24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2025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2026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2027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2028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2029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30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NormalWeb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1. Создание стабильных финансовых условий для повышения уровня и качества жизни населения </w:t>
            </w:r>
            <w:r>
              <w:rPr>
                <w:bCs/>
                <w:kern w:val="2"/>
              </w:rPr>
              <w:t>Алексеевского сельского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D3031B" w:rsidRDefault="00335EEB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Сбалансированность бюджет</w:t>
            </w:r>
            <w:r>
              <w:rPr>
                <w:bCs/>
                <w:kern w:val="2"/>
              </w:rPr>
              <w:t>а муниципального образования Алексеевское сельское поселение</w:t>
            </w:r>
            <w:r w:rsidRPr="00D3031B">
              <w:rPr>
                <w:bCs/>
                <w:kern w:val="2"/>
              </w:rPr>
              <w:t xml:space="preserve"> и отсутствие просроченной кредиторской задолженности </w:t>
            </w:r>
          </w:p>
        </w:tc>
      </w:tr>
    </w:tbl>
    <w:p w:rsidR="00335EEB" w:rsidRPr="00D3031B" w:rsidRDefault="00335EEB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335EEB" w:rsidRDefault="00335EEB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335EEB" w:rsidRPr="00D3031B" w:rsidRDefault="00335EEB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Pr="00D3031B" w:rsidRDefault="00335EEB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4F6B4C">
        <w:rPr>
          <w:kern w:val="2"/>
          <w:sz w:val="28"/>
          <w:szCs w:val="28"/>
        </w:rPr>
        <w:t>«Долгосрочное финансовое планирование»</w:t>
      </w:r>
    </w:p>
    <w:p w:rsidR="00335EEB" w:rsidRPr="00D3031B" w:rsidRDefault="00335EEB" w:rsidP="00A406DE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/>
      </w:tblPr>
      <w:tblGrid>
        <w:gridCol w:w="2339"/>
        <w:gridCol w:w="7469"/>
      </w:tblGrid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357D48">
              <w:rPr>
                <w:kern w:val="2"/>
              </w:rPr>
              <w:t xml:space="preserve">подпрограмма </w:t>
            </w:r>
            <w:r>
              <w:rPr>
                <w:kern w:val="2"/>
              </w:rPr>
              <w:t>«Д</w:t>
            </w:r>
            <w:r w:rsidRPr="00357D48">
              <w:rPr>
                <w:kern w:val="2"/>
              </w:rPr>
              <w:t>олгосрочное финансовое планирование</w:t>
            </w:r>
            <w:r>
              <w:rPr>
                <w:kern w:val="2"/>
              </w:rPr>
              <w:t>» (далее – П</w:t>
            </w:r>
            <w:r w:rsidRPr="00357D48">
              <w:rPr>
                <w:kern w:val="2"/>
              </w:rPr>
              <w:t>одпрограмма 1)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>служба экономики и финансов Алексеевского сельского поселения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3A66E9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обеспечения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suppressAutoHyphens/>
              <w:spacing w:line="228" w:lineRule="auto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 Проведение эффективной налоговой политики и политики в области доходов.</w:t>
            </w:r>
          </w:p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bCs/>
                <w:kern w:val="2"/>
              </w:rPr>
              <w:t>2. Формирование расходных обязательств с учетом их оптимизации и повышения эффективности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Default="00335EEB" w:rsidP="00D0555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6C17EB">
              <w:rPr>
                <w:bCs/>
                <w:kern w:val="2"/>
              </w:rPr>
              <w:t xml:space="preserve">Объем налоговых и неналоговых доходов бюджета </w:t>
            </w:r>
            <w:r>
              <w:rPr>
                <w:bCs/>
                <w:kern w:val="2"/>
              </w:rPr>
              <w:t>Алексеевского сельского</w:t>
            </w:r>
            <w:r w:rsidRPr="006C17EB">
              <w:rPr>
                <w:bCs/>
                <w:kern w:val="2"/>
              </w:rPr>
              <w:t xml:space="preserve"> поселения (за вычетом: разовых поступлений)</w:t>
            </w:r>
          </w:p>
          <w:p w:rsidR="00335EEB" w:rsidRPr="00D3031B" w:rsidRDefault="00335EEB" w:rsidP="00D0555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Доля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формируемых в рамках </w:t>
            </w:r>
            <w:r>
              <w:rPr>
                <w:bCs/>
                <w:kern w:val="2"/>
              </w:rPr>
              <w:t>муниципальных  программ Алексеевского сельского поселения</w:t>
            </w:r>
            <w:r w:rsidRPr="00D3031B">
              <w:rPr>
                <w:bCs/>
                <w:kern w:val="2"/>
              </w:rPr>
              <w:t>,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 xml:space="preserve">в общем объеме расходов </w:t>
            </w:r>
            <w:r>
              <w:rPr>
                <w:bCs/>
                <w:kern w:val="2"/>
              </w:rPr>
              <w:t>бюджета поселения.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>подпрограммы</w:t>
            </w:r>
            <w:r>
              <w:rPr>
                <w:kern w:val="2"/>
              </w:rPr>
              <w:t xml:space="preserve"> 1</w:t>
            </w:r>
          </w:p>
        </w:tc>
        <w:tc>
          <w:tcPr>
            <w:tcW w:w="7469" w:type="dxa"/>
          </w:tcPr>
          <w:p w:rsidR="00335EEB" w:rsidRDefault="00335EEB" w:rsidP="003A66E9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43660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61621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1не предусмотрены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suppressAutoHyphens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1. Формирование </w:t>
            </w:r>
            <w:r>
              <w:rPr>
                <w:bCs/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в рамках и с учетом долгосрочного прогноза параметров бюджетной системы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что обеспечит стабильность, предсказуемость бюджетной политики, исполнение расходных обязательств.</w:t>
            </w:r>
          </w:p>
          <w:p w:rsidR="00335EEB" w:rsidRPr="00D3031B" w:rsidRDefault="00335EEB" w:rsidP="00DE33FF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обоснованности, эффективности и прозрачности бюджетных расходов</w:t>
            </w:r>
          </w:p>
        </w:tc>
      </w:tr>
    </w:tbl>
    <w:p w:rsidR="00335EEB" w:rsidRPr="00D3031B" w:rsidRDefault="00335EEB" w:rsidP="004F6B4C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</w:rPr>
      </w:pPr>
    </w:p>
    <w:p w:rsidR="00335EEB" w:rsidRPr="00D3031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«Нормативно-методическое 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/>
      </w:tblPr>
      <w:tblGrid>
        <w:gridCol w:w="2339"/>
        <w:gridCol w:w="7469"/>
      </w:tblGrid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15356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>» (далее – Подпрограмма 2)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 Алексеевского сельского поселения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7F1EA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 xml:space="preserve"> осуществление нормативного правового регулирования, методологического и информационного обеспечения</w:t>
            </w:r>
            <w:r w:rsidRPr="00D3031B">
              <w:rPr>
                <w:kern w:val="2"/>
              </w:rPr>
              <w:t xml:space="preserve"> бю</w:t>
            </w:r>
            <w:r>
              <w:rPr>
                <w:kern w:val="2"/>
              </w:rPr>
              <w:t>джетного процесса, своевременной и качественной</w:t>
            </w:r>
            <w:r w:rsidRPr="00D3031B">
              <w:rPr>
                <w:kern w:val="2"/>
              </w:rPr>
              <w:t xml:space="preserve"> подготовка проекта </w:t>
            </w:r>
            <w:r>
              <w:rPr>
                <w:kern w:val="2"/>
              </w:rPr>
              <w:t>решения</w:t>
            </w:r>
            <w:r w:rsidRPr="00D3031B">
              <w:rPr>
                <w:kern w:val="2"/>
              </w:rPr>
              <w:t xml:space="preserve"> о бюджете </w:t>
            </w:r>
            <w:r>
              <w:rPr>
                <w:kern w:val="2"/>
              </w:rPr>
              <w:t>поселения</w:t>
            </w:r>
            <w:r w:rsidRPr="00D3031B">
              <w:rPr>
                <w:kern w:val="2"/>
              </w:rPr>
              <w:t xml:space="preserve">, организация исполнения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, формирование бюджетной отчетности 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E33F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1. Совершенствование нормативно</w:t>
            </w:r>
            <w:r w:rsidRPr="00D3031B">
              <w:rPr>
                <w:bCs/>
                <w:kern w:val="2"/>
              </w:rPr>
              <w:t xml:space="preserve"> правов</w:t>
            </w:r>
            <w:r>
              <w:rPr>
                <w:bCs/>
                <w:kern w:val="2"/>
              </w:rPr>
              <w:t>ой базы Алексеевского сельского</w:t>
            </w:r>
            <w:r w:rsidRPr="007F1EAF">
              <w:rPr>
                <w:bCs/>
                <w:kern w:val="2"/>
              </w:rPr>
              <w:t xml:space="preserve"> поселения</w:t>
            </w:r>
            <w:r>
              <w:rPr>
                <w:bCs/>
                <w:kern w:val="2"/>
              </w:rPr>
              <w:t>, регулирующей бюджетные правоотношения</w:t>
            </w:r>
          </w:p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2. </w:t>
            </w:r>
            <w:r w:rsidRPr="00D3031B">
              <w:rPr>
                <w:bCs/>
                <w:kern w:val="2"/>
              </w:rPr>
              <w:t xml:space="preserve">Совершенствование составления и организации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1F3B8E" w:rsidRDefault="00335EEB" w:rsidP="00204929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3.</w:t>
            </w:r>
            <w:r w:rsidRPr="00152EA9">
              <w:rPr>
                <w:bCs/>
                <w:kern w:val="2"/>
              </w:rPr>
              <w:t>Осуществл</w:t>
            </w:r>
            <w:r>
              <w:rPr>
                <w:bCs/>
                <w:kern w:val="2"/>
              </w:rPr>
              <w:t>ение полномочий по внутреннему муниципальному</w:t>
            </w:r>
            <w:r w:rsidRPr="00152EA9">
              <w:rPr>
                <w:bCs/>
                <w:kern w:val="2"/>
              </w:rPr>
              <w:t xml:space="preserve"> финансовому контролю в сфере бюджетных правоотношений и по контролю в отношении закупок товаров, работ, услуг для обеспечения </w:t>
            </w:r>
            <w:r>
              <w:rPr>
                <w:bCs/>
                <w:kern w:val="2"/>
              </w:rPr>
              <w:t>муниципальных</w:t>
            </w:r>
            <w:r w:rsidRPr="00152EA9">
              <w:rPr>
                <w:bCs/>
                <w:kern w:val="2"/>
              </w:rPr>
              <w:t xml:space="preserve"> нужд </w:t>
            </w:r>
            <w:r>
              <w:rPr>
                <w:bCs/>
                <w:kern w:val="2"/>
              </w:rPr>
              <w:t>Алексеевского сельского</w:t>
            </w:r>
            <w:r w:rsidRPr="00152EA9">
              <w:rPr>
                <w:bCs/>
                <w:kern w:val="2"/>
              </w:rPr>
              <w:t xml:space="preserve"> поселения в рамках полномочий, закреп</w:t>
            </w:r>
            <w:r>
              <w:rPr>
                <w:bCs/>
                <w:kern w:val="2"/>
              </w:rPr>
              <w:t>ленных за органами внутреннего муниципального</w:t>
            </w:r>
            <w:r w:rsidRPr="00152EA9">
              <w:rPr>
                <w:bCs/>
                <w:kern w:val="2"/>
              </w:rPr>
              <w:t xml:space="preserve"> финансового контроля </w:t>
            </w:r>
            <w:r>
              <w:rPr>
                <w:bCs/>
                <w:kern w:val="2"/>
              </w:rPr>
              <w:t>органа местного самоуправления</w:t>
            </w:r>
            <w:r w:rsidRPr="00152EA9">
              <w:rPr>
                <w:bCs/>
                <w:kern w:val="2"/>
              </w:rPr>
              <w:t xml:space="preserve">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820ED2">
              <w:rPr>
                <w:bCs/>
                <w:kern w:val="2"/>
              </w:rPr>
              <w:t xml:space="preserve">1. </w:t>
            </w:r>
            <w:r>
              <w:rPr>
                <w:bCs/>
                <w:kern w:val="2"/>
              </w:rPr>
              <w:t>Уровень и</w:t>
            </w:r>
            <w:r w:rsidRPr="00820ED2">
              <w:rPr>
                <w:bCs/>
                <w:kern w:val="2"/>
              </w:rPr>
              <w:t>сполнени</w:t>
            </w:r>
            <w:r>
              <w:rPr>
                <w:bCs/>
                <w:kern w:val="2"/>
              </w:rPr>
              <w:t>я</w:t>
            </w:r>
            <w:r w:rsidRPr="00820ED2">
              <w:rPr>
                <w:bCs/>
                <w:kern w:val="2"/>
              </w:rPr>
              <w:t xml:space="preserve"> расходных обязательств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820ED2">
              <w:rPr>
                <w:bCs/>
                <w:kern w:val="2"/>
              </w:rPr>
              <w:t>.</w:t>
            </w:r>
          </w:p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2</w:t>
            </w:r>
            <w:r w:rsidRPr="00820ED2">
              <w:rPr>
                <w:bCs/>
                <w:kern w:val="2"/>
              </w:rPr>
              <w:t xml:space="preserve">. </w:t>
            </w:r>
            <w:r w:rsidRPr="005D675F">
              <w:rPr>
                <w:bCs/>
                <w:kern w:val="2"/>
              </w:rPr>
              <w:t>Соотношение количества проверок, по результатам которых приняты меры</w:t>
            </w:r>
            <w:r>
              <w:rPr>
                <w:bCs/>
                <w:kern w:val="2"/>
              </w:rPr>
              <w:t xml:space="preserve"> по устранению нарушений</w:t>
            </w:r>
            <w:r w:rsidRPr="005D675F">
              <w:rPr>
                <w:bCs/>
                <w:kern w:val="2"/>
              </w:rPr>
              <w:t>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</w:t>
            </w:r>
            <w:r>
              <w:rPr>
                <w:bCs/>
                <w:kern w:val="2"/>
              </w:rPr>
              <w:t xml:space="preserve"> </w:t>
            </w:r>
            <w:r w:rsidRPr="004B285B">
              <w:rPr>
                <w:bCs/>
                <w:kern w:val="2"/>
              </w:rPr>
              <w:t>товаров, работ, услуг для обеспечения муниципальных нужд.</w:t>
            </w:r>
          </w:p>
          <w:p w:rsidR="00335EEB" w:rsidRPr="00D3031B" w:rsidRDefault="00335EEB" w:rsidP="00820ED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4B285B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2не предусмотрены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Разработка и внесение в </w:t>
            </w:r>
            <w:r>
              <w:rPr>
                <w:bCs/>
                <w:kern w:val="2"/>
              </w:rPr>
              <w:t>Собрание депутатов поселения</w:t>
            </w:r>
            <w:r w:rsidRPr="00D3031B">
              <w:rPr>
                <w:bCs/>
                <w:kern w:val="2"/>
              </w:rPr>
              <w:t xml:space="preserve"> в установленные сроки и соответствующих требованиям бюджетного законодательства </w:t>
            </w:r>
            <w:r>
              <w:rPr>
                <w:bCs/>
                <w:kern w:val="2"/>
              </w:rPr>
              <w:t>проектов решений о бюджете поселения</w:t>
            </w:r>
            <w:r w:rsidRPr="00D3031B">
              <w:rPr>
                <w:bCs/>
                <w:kern w:val="2"/>
              </w:rPr>
              <w:t xml:space="preserve"> и об отчете об исполнении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4B285B" w:rsidRDefault="00335EEB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Качественная организация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D3031B" w:rsidRDefault="00335EEB" w:rsidP="001F47A0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3.</w:t>
            </w:r>
            <w:r w:rsidRPr="001F47A0">
              <w:rPr>
                <w:kern w:val="2"/>
              </w:rPr>
              <w:t xml:space="preserve">Пресечение нарушений в финансово-бюджетной сфере,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</w:t>
            </w:r>
            <w:r>
              <w:rPr>
                <w:kern w:val="2"/>
              </w:rPr>
              <w:t>п</w:t>
            </w:r>
            <w:r w:rsidRPr="001F47A0">
              <w:rPr>
                <w:kern w:val="2"/>
              </w:rPr>
              <w:t>ринятие мер по недопущению их в дальнейшем</w:t>
            </w:r>
          </w:p>
        </w:tc>
      </w:tr>
    </w:tbl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335EEB" w:rsidRPr="00D3031B" w:rsidRDefault="00335EEB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«Управление </w:t>
      </w: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муниципальным долгом Алексеевского сельского поселения</w:t>
      </w:r>
      <w:r w:rsidRPr="00D3031B">
        <w:rPr>
          <w:kern w:val="2"/>
          <w:sz w:val="28"/>
          <w:szCs w:val="28"/>
        </w:rPr>
        <w:t>»</w:t>
      </w: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/>
      </w:tblPr>
      <w:tblGrid>
        <w:gridCol w:w="2863"/>
        <w:gridCol w:w="426"/>
        <w:gridCol w:w="6519"/>
      </w:tblGrid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Наименование подпрограммы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 долгом Алексеевского сельского поселения» (далее – Подпрограмма 3)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исполнитель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>служба экономики и финансов Алексеевского сельского поселения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Участники подпрограммы</w:t>
            </w:r>
            <w:r>
              <w:rPr>
                <w:kern w:val="2"/>
              </w:rPr>
              <w:t xml:space="preserve"> 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 </w:t>
            </w:r>
            <w:r>
              <w:rPr>
                <w:kern w:val="2"/>
              </w:rPr>
              <w:t>-</w:t>
            </w: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 xml:space="preserve">обеспечение оптимального уровня </w:t>
            </w:r>
            <w:r>
              <w:rPr>
                <w:kern w:val="2"/>
              </w:rPr>
              <w:t>муниципального</w:t>
            </w:r>
            <w:r w:rsidRPr="00443AD3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Алексеевского сельского</w:t>
            </w:r>
            <w:r w:rsidRPr="00443AD3">
              <w:rPr>
                <w:kern w:val="2"/>
              </w:rPr>
              <w:t xml:space="preserve"> поселения при соблюдении ограничений, установленных бюджетным законодательством Российской Федерации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443AD3" w:rsidRDefault="00335EEB" w:rsidP="00443AD3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 xml:space="preserve">1. Сохранение объема муниципального долга </w:t>
            </w:r>
            <w:r>
              <w:rPr>
                <w:kern w:val="2"/>
              </w:rPr>
              <w:t>Алексеевского сельского</w:t>
            </w:r>
            <w:r w:rsidRPr="00443AD3">
              <w:rPr>
                <w:kern w:val="2"/>
              </w:rPr>
              <w:t xml:space="preserve"> поселения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>2. Минимизация стоимости заимствований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3847B5">
            <w:pPr>
              <w:pStyle w:val="ConsPlusCell"/>
              <w:suppressAutoHyphens/>
              <w:spacing w:line="228" w:lineRule="auto"/>
              <w:jc w:val="both"/>
              <w:rPr>
                <w:bCs/>
                <w:i/>
                <w:kern w:val="2"/>
              </w:rPr>
            </w:pPr>
            <w:r>
              <w:rPr>
                <w:kern w:val="2"/>
              </w:rPr>
              <w:t>д</w:t>
            </w:r>
            <w:r w:rsidRPr="00D3031B">
              <w:rPr>
                <w:kern w:val="2"/>
              </w:rPr>
              <w:t xml:space="preserve">оля расходов на обслуживание </w:t>
            </w:r>
            <w:r>
              <w:rPr>
                <w:kern w:val="2"/>
              </w:rPr>
              <w:t>муниципального долга Алексеевского сельского поселения</w:t>
            </w:r>
            <w:r w:rsidRPr="00D3031B">
              <w:rPr>
                <w:kern w:val="2"/>
              </w:rPr>
              <w:t xml:space="preserve"> в объеме расходов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 w:rsidRPr="00D3031B">
              <w:rPr>
                <w:kern w:val="2"/>
              </w:rPr>
              <w:br/>
              <w:t xml:space="preserve">реализации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обеспечение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A96EF6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3 не предусмотрены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результаты </w:t>
            </w:r>
            <w:r w:rsidRPr="00D3031B">
              <w:rPr>
                <w:kern w:val="2"/>
              </w:rPr>
              <w:br/>
              <w:t>реализации подпрограммы</w:t>
            </w:r>
            <w:r>
              <w:rPr>
                <w:kern w:val="2"/>
              </w:rPr>
              <w:t xml:space="preserve"> 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6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150E56" w:rsidRDefault="00335EEB" w:rsidP="00150E56">
            <w:pPr>
              <w:pStyle w:val="ConsPlusCell"/>
              <w:suppressAutoHyphens/>
              <w:spacing w:line="226" w:lineRule="auto"/>
              <w:jc w:val="both"/>
              <w:rPr>
                <w:bCs/>
                <w:kern w:val="2"/>
              </w:rPr>
            </w:pPr>
            <w:r w:rsidRPr="00150E56">
              <w:rPr>
                <w:bCs/>
                <w:kern w:val="2"/>
              </w:rPr>
              <w:t xml:space="preserve">1. Достижение экономически обоснованного объема </w:t>
            </w:r>
            <w:r>
              <w:rPr>
                <w:kern w:val="2"/>
              </w:rPr>
              <w:t>муниципального долга Алексеевского сельского поселения</w:t>
            </w:r>
            <w:r w:rsidRPr="00150E56">
              <w:rPr>
                <w:bCs/>
                <w:kern w:val="2"/>
              </w:rPr>
              <w:t>.</w:t>
            </w:r>
          </w:p>
          <w:p w:rsidR="00335EEB" w:rsidRPr="00D3031B" w:rsidRDefault="00335EEB" w:rsidP="00150E56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150E56">
              <w:rPr>
                <w:bCs/>
                <w:kern w:val="2"/>
              </w:rPr>
              <w:t xml:space="preserve">2. Отсутствие просроченной задолженности по долговым обязательствам и расходам на обслуживание </w:t>
            </w:r>
            <w:r>
              <w:rPr>
                <w:kern w:val="2"/>
              </w:rPr>
              <w:t>муниципального долга Алексеевского сельского поселения</w:t>
            </w:r>
          </w:p>
        </w:tc>
      </w:tr>
    </w:tbl>
    <w:p w:rsidR="00335EEB" w:rsidRPr="0022763F" w:rsidRDefault="00335EEB" w:rsidP="00BE02A0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16"/>
          <w:szCs w:val="28"/>
        </w:rPr>
      </w:pPr>
    </w:p>
    <w:p w:rsidR="00335EEB" w:rsidRPr="00D3031B" w:rsidRDefault="00335EEB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Pr="00D3031B" w:rsidRDefault="00335EEB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 муниципальными финансами»</w:t>
      </w:r>
    </w:p>
    <w:p w:rsidR="00335EEB" w:rsidRPr="00D3031B" w:rsidRDefault="00335EEB" w:rsidP="00001E87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/>
      </w:tblPr>
      <w:tblGrid>
        <w:gridCol w:w="2339"/>
        <w:gridCol w:w="7469"/>
      </w:tblGrid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Содействие повышению качества управления муниципальными финансами</w:t>
            </w:r>
            <w:r>
              <w:rPr>
                <w:kern w:val="2"/>
              </w:rPr>
              <w:t>» (далее – Подпрограмма 4)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>
              <w:rPr>
                <w:kern w:val="2"/>
              </w:rPr>
              <w:t>служба экономики и финансов Алексеевского сельского поселения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>
              <w:rPr>
                <w:kern w:val="2"/>
              </w:rPr>
              <w:t>4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Цель </w:t>
            </w:r>
            <w:r>
              <w:rPr>
                <w:kern w:val="2"/>
              </w:rPr>
              <w:t xml:space="preserve"> 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suppressAutoHyphens/>
              <w:ind w:firstLine="6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обеспечение 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повышение качества бюджетного процесса </w:t>
            </w:r>
            <w:r>
              <w:rPr>
                <w:bCs/>
                <w:kern w:val="2"/>
                <w:sz w:val="28"/>
                <w:szCs w:val="28"/>
              </w:rPr>
              <w:t>в муниципальном образовании Алексеевское сельское поселение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содействие муниципальным </w:t>
            </w:r>
            <w:r>
              <w:rPr>
                <w:bCs/>
                <w:kern w:val="2"/>
              </w:rPr>
              <w:t>бюджетным учреждениям Алексеевского сельского поселения</w:t>
            </w:r>
            <w:r w:rsidRPr="00D3031B">
              <w:rPr>
                <w:bCs/>
                <w:kern w:val="2"/>
              </w:rPr>
              <w:t xml:space="preserve"> по вопросам качественного осуществления бюджетного процесса через оказание методологической помощи 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D42214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A6835">
              <w:rPr>
                <w:bCs/>
                <w:kern w:val="2"/>
              </w:rPr>
              <w:t> </w:t>
            </w:r>
            <w:r>
              <w:rPr>
                <w:bCs/>
                <w:kern w:val="2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A96EF6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4 не предусмотрены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Создание условий для повышения качества управления муниципальными финансами.</w:t>
            </w:r>
          </w:p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Соблюдение требований бюджетного законодательства участниками бюджетного.</w:t>
            </w:r>
          </w:p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</w:p>
        </w:tc>
      </w:tr>
    </w:tbl>
    <w:p w:rsidR="00335EEB" w:rsidRPr="00D3031B" w:rsidRDefault="00335EEB" w:rsidP="00001E87">
      <w:pPr>
        <w:rPr>
          <w:kern w:val="2"/>
          <w:sz w:val="28"/>
          <w:szCs w:val="28"/>
        </w:rPr>
      </w:pP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Приоритеты и цели </w:t>
      </w: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</w:t>
      </w: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Финансы публично-правовых образований по-прежнему занимают ведущее место в системе государственных механизмов социально-экономического развития общества. 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На протяжении ряда лет ключевыми приоритетами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на территории </w:t>
      </w:r>
      <w:r>
        <w:rPr>
          <w:kern w:val="2"/>
          <w:sz w:val="28"/>
          <w:szCs w:val="28"/>
        </w:rPr>
        <w:t>Алексеевского сельского</w:t>
      </w:r>
      <w:r w:rsidRPr="00D530F9">
        <w:rPr>
          <w:kern w:val="2"/>
          <w:sz w:val="28"/>
          <w:szCs w:val="28"/>
        </w:rPr>
        <w:t xml:space="preserve"> поселения остаются достижение опережающих темпов экономического развития </w:t>
      </w:r>
      <w:r>
        <w:rPr>
          <w:kern w:val="2"/>
          <w:sz w:val="28"/>
          <w:szCs w:val="28"/>
        </w:rPr>
        <w:t>Алексеевского сельского</w:t>
      </w:r>
      <w:r w:rsidRPr="00D530F9">
        <w:rPr>
          <w:kern w:val="2"/>
          <w:sz w:val="28"/>
          <w:szCs w:val="28"/>
        </w:rPr>
        <w:t xml:space="preserve"> поселения и, как следствие, повышение уровня благосостояния населения. Данные направления определены в следующих основных документах: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ежегодных посланиях Президента Российской Федерации Федеральному Собранию Российской Федерации;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Указах Президента Российской Федерации от 07.05.2012 № 597 «О мероприятиях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социальной политики», от 07.05.2012  № 598 «О совершенствовании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здравоохранения», от 07.05.2012 № 600 «О мерах по обеспечению граждан Российской Федерации доступным и комфортным жильем и повышению качества жилищно-коммунальных услуг», от 28.12.2012 № 1688 «О некоторых мерах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защиты детей-сирот и детей, оставшихся без попечения родителей», от 07.05.2018 № 204 «О национальных целях и стратегических задачах развития Российской Федерации на период до 2024 года»;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Стратегии социально-экономического развития </w:t>
      </w:r>
      <w:r>
        <w:rPr>
          <w:kern w:val="2"/>
          <w:sz w:val="28"/>
          <w:szCs w:val="28"/>
        </w:rPr>
        <w:t>Октябрьского района</w:t>
      </w:r>
      <w:r w:rsidRPr="00D530F9">
        <w:rPr>
          <w:kern w:val="2"/>
          <w:sz w:val="28"/>
          <w:szCs w:val="28"/>
        </w:rPr>
        <w:t xml:space="preserve"> на период до 2030 года;</w:t>
      </w:r>
    </w:p>
    <w:p w:rsidR="00335EEB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основных направлениях бюджетной и налоговой политики </w:t>
      </w:r>
      <w:r>
        <w:rPr>
          <w:kern w:val="2"/>
          <w:sz w:val="28"/>
          <w:szCs w:val="28"/>
        </w:rPr>
        <w:t>Алексеевского сельского поселения.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 xml:space="preserve">муниципальными </w:t>
      </w:r>
      <w:r w:rsidRPr="00D530F9">
        <w:rPr>
          <w:kern w:val="2"/>
          <w:sz w:val="28"/>
          <w:szCs w:val="28"/>
        </w:rPr>
        <w:t xml:space="preserve">финансами является базовым условием для достижения стратегических целей социально-экономического развития </w:t>
      </w:r>
      <w:r>
        <w:rPr>
          <w:kern w:val="2"/>
          <w:sz w:val="28"/>
          <w:szCs w:val="28"/>
        </w:rPr>
        <w:t>Алексеевского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Исходя из определенных приоритетов развития </w:t>
      </w:r>
      <w:r>
        <w:rPr>
          <w:kern w:val="2"/>
          <w:sz w:val="28"/>
          <w:szCs w:val="28"/>
        </w:rPr>
        <w:t>Алексеевского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сформированы главные цели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>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обеспечение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программы, направлены на достижение основных целей </w:t>
      </w:r>
      <w:r w:rsidRPr="00987BEC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по следующим направлениям: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обеспечение наполняемости </w:t>
      </w:r>
      <w:r w:rsidRPr="00D530F9">
        <w:rPr>
          <w:kern w:val="2"/>
          <w:sz w:val="28"/>
          <w:szCs w:val="28"/>
        </w:rPr>
        <w:t xml:space="preserve"> бюджета </w:t>
      </w:r>
      <w:r>
        <w:rPr>
          <w:kern w:val="2"/>
          <w:sz w:val="28"/>
          <w:szCs w:val="28"/>
        </w:rPr>
        <w:t>поселения</w:t>
      </w:r>
      <w:r w:rsidRPr="00D530F9">
        <w:rPr>
          <w:kern w:val="2"/>
          <w:sz w:val="28"/>
          <w:szCs w:val="28"/>
        </w:rPr>
        <w:t xml:space="preserve"> собственными доходами;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эффективное управление расходами;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проведение взвешенной долговой политики;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нормативно-правовое регулирование бюджетного процесса;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Решению задачи по обеспечению наполняемости </w:t>
      </w:r>
      <w:r w:rsidRPr="00D530F9">
        <w:rPr>
          <w:spacing w:val="-4"/>
          <w:kern w:val="2"/>
          <w:sz w:val="28"/>
          <w:szCs w:val="28"/>
        </w:rPr>
        <w:t xml:space="preserve">бюджета </w:t>
      </w:r>
      <w:r>
        <w:rPr>
          <w:spacing w:val="-4"/>
          <w:kern w:val="2"/>
          <w:sz w:val="28"/>
          <w:szCs w:val="28"/>
        </w:rPr>
        <w:t>Алексеевского сельского</w:t>
      </w:r>
      <w:r w:rsidRPr="008E7043">
        <w:rPr>
          <w:spacing w:val="-4"/>
          <w:kern w:val="2"/>
          <w:sz w:val="28"/>
          <w:szCs w:val="28"/>
        </w:rPr>
        <w:t xml:space="preserve"> поселения </w:t>
      </w:r>
      <w:r w:rsidRPr="00D530F9">
        <w:rPr>
          <w:spacing w:val="-4"/>
          <w:kern w:val="2"/>
          <w:sz w:val="28"/>
          <w:szCs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совершенствования нормативной правовой базы </w:t>
      </w:r>
      <w:r>
        <w:rPr>
          <w:kern w:val="2"/>
          <w:sz w:val="28"/>
          <w:szCs w:val="28"/>
        </w:rPr>
        <w:t>Алексеевского сельского</w:t>
      </w:r>
      <w:r w:rsidRPr="008E7043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 xml:space="preserve">по вопросам налогообложения, в том числе в целях повышения инвестиционной привлекательности </w:t>
      </w:r>
      <w:r>
        <w:rPr>
          <w:kern w:val="2"/>
          <w:sz w:val="28"/>
          <w:szCs w:val="28"/>
        </w:rPr>
        <w:t>Алексеевского сельского</w:t>
      </w:r>
      <w:r w:rsidRPr="008E7043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проведения оценки эффективности налоговых льгот местного уровн</w:t>
      </w:r>
      <w:r>
        <w:rPr>
          <w:kern w:val="2"/>
          <w:sz w:val="28"/>
          <w:szCs w:val="28"/>
        </w:rPr>
        <w:t>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совершенствования имущественного налогообложения;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мониторинга уровня собираемости налогов.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spacing w:val="-4"/>
          <w:kern w:val="2"/>
          <w:sz w:val="28"/>
          <w:szCs w:val="28"/>
        </w:rPr>
      </w:pPr>
      <w:r w:rsidRPr="00D530F9">
        <w:rPr>
          <w:spacing w:val="-4"/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разработка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 на основе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программ </w:t>
      </w:r>
      <w:r>
        <w:rPr>
          <w:kern w:val="2"/>
          <w:sz w:val="28"/>
          <w:szCs w:val="28"/>
        </w:rPr>
        <w:t>Алексеевского сельского</w:t>
      </w:r>
      <w:r w:rsidRPr="00F467C2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проведение оценки бюджетной эффективности реализации </w:t>
      </w:r>
      <w:r w:rsidRPr="00F467C2">
        <w:rPr>
          <w:kern w:val="2"/>
          <w:sz w:val="28"/>
          <w:szCs w:val="28"/>
        </w:rPr>
        <w:t xml:space="preserve">муниципальных программ </w:t>
      </w:r>
      <w:r>
        <w:rPr>
          <w:kern w:val="2"/>
          <w:sz w:val="28"/>
          <w:szCs w:val="28"/>
        </w:rPr>
        <w:t>Алексеевского сельского</w:t>
      </w:r>
      <w:r w:rsidRPr="00F467C2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с последующей оптимизацией расходов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совершенствование системы закупок товаров, работ, услуг для обеспечения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нужд </w:t>
      </w:r>
      <w:r>
        <w:rPr>
          <w:kern w:val="2"/>
          <w:sz w:val="28"/>
          <w:szCs w:val="28"/>
        </w:rPr>
        <w:t>Алексеевского 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неустановление расходных обязательств, не связанных с решением вопросов, отнесенных Конституцией Российской Федерации и федеральным</w:t>
      </w:r>
      <w:r>
        <w:rPr>
          <w:kern w:val="2"/>
          <w:sz w:val="28"/>
          <w:szCs w:val="28"/>
        </w:rPr>
        <w:t>и законами к полномочиям органа местного самоуправления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в сфере управления </w:t>
      </w:r>
      <w:r>
        <w:rPr>
          <w:kern w:val="2"/>
          <w:sz w:val="28"/>
          <w:szCs w:val="28"/>
        </w:rPr>
        <w:t>муниципальным</w:t>
      </w:r>
      <w:r w:rsidRPr="00D530F9">
        <w:rPr>
          <w:kern w:val="2"/>
          <w:sz w:val="28"/>
          <w:szCs w:val="28"/>
        </w:rPr>
        <w:t xml:space="preserve">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Ключевыми целями в этой сфере являются: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минимизация расходов на обслуживание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долга </w:t>
      </w:r>
      <w:r>
        <w:rPr>
          <w:kern w:val="2"/>
          <w:sz w:val="28"/>
          <w:szCs w:val="28"/>
        </w:rPr>
        <w:t>Алексеевского 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нормативно-правового регулирования бюджетного процесса будет обусловлено изменениями бюджетного законодательства на федеральном уровне, необходимостью разработки новых нормативных правовых актов, как обязательных к принятию согласно установленным требованиям, так и необходимых для реализации новых </w:t>
      </w:r>
      <w:r>
        <w:rPr>
          <w:kern w:val="2"/>
          <w:sz w:val="28"/>
          <w:szCs w:val="28"/>
        </w:rPr>
        <w:t xml:space="preserve">местных </w:t>
      </w:r>
      <w:r w:rsidRPr="00D530F9">
        <w:rPr>
          <w:kern w:val="2"/>
          <w:sz w:val="28"/>
          <w:szCs w:val="28"/>
        </w:rPr>
        <w:t>инициатив.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развития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 муниципальных нужд (далее также – закупки), недопущение и пресечение нарушений в дальнейшем, а также возмещение ущерба, причиненного бюджету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, что предполагает: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контроль на всех стадиях бюджетного процесса;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обеспечение полномочий по контролю планов-закупок, планов-графиков закупок, извещений, протоколов и сведений о контрактах на непревышение лимитов бюджетных обязательств, на соответствие кодов закупок, на достоверность информации в государственных контрактах, размещенных в единой информационной системе в сфере закупок;</w:t>
      </w:r>
    </w:p>
    <w:p w:rsidR="00335EEB" w:rsidRPr="00D530F9" w:rsidRDefault="00335EEB" w:rsidP="00F503E5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повышение персональной ответственности до</w:t>
      </w:r>
      <w:r>
        <w:rPr>
          <w:kern w:val="2"/>
          <w:sz w:val="28"/>
          <w:szCs w:val="28"/>
        </w:rPr>
        <w:t>лжностных лиц объектов контроля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Отличительной ос</w:t>
      </w:r>
      <w:r>
        <w:rPr>
          <w:kern w:val="2"/>
          <w:sz w:val="28"/>
          <w:szCs w:val="28"/>
        </w:rPr>
        <w:t>обенностью муниципальной</w:t>
      </w:r>
      <w:r w:rsidRPr="00D530F9">
        <w:rPr>
          <w:kern w:val="2"/>
          <w:sz w:val="28"/>
          <w:szCs w:val="28"/>
        </w:rPr>
        <w:t xml:space="preserve"> программы является ее «обеспечивающий» характер,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 социальных задач развития </w:t>
      </w:r>
      <w:r>
        <w:rPr>
          <w:kern w:val="2"/>
          <w:sz w:val="28"/>
          <w:szCs w:val="28"/>
        </w:rPr>
        <w:t>Алексеевского сельского</w:t>
      </w:r>
      <w:r w:rsidRPr="00977CF0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будет повышаться.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 xml:space="preserve">, подпрограмм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и их значениях приведены в приложении № 1 к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2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бюджета </w:t>
      </w:r>
      <w:r>
        <w:rPr>
          <w:kern w:val="2"/>
          <w:sz w:val="28"/>
          <w:szCs w:val="28"/>
        </w:rPr>
        <w:t xml:space="preserve">поселения </w:t>
      </w:r>
      <w:r w:rsidRPr="00D530F9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приведены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3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Default="00335EEB" w:rsidP="001E044C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приведены в приложении № 4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Default="00335EEB" w:rsidP="003049F3">
      <w:pPr>
        <w:rPr>
          <w:sz w:val="28"/>
        </w:rPr>
      </w:pPr>
      <w:r>
        <w:rPr>
          <w:sz w:val="28"/>
        </w:rPr>
        <w:t>Начальник службы экономики</w:t>
      </w:r>
    </w:p>
    <w:p w:rsidR="00335EEB" w:rsidRPr="000D3000" w:rsidRDefault="00335EEB" w:rsidP="003049F3">
      <w:pPr>
        <w:rPr>
          <w:sz w:val="28"/>
        </w:rPr>
      </w:pPr>
      <w:r>
        <w:rPr>
          <w:sz w:val="28"/>
        </w:rPr>
        <w:t>и финансов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М.Д. Литвинова</w:t>
      </w:r>
    </w:p>
    <w:p w:rsidR="00335EEB" w:rsidRPr="00D3031B" w:rsidRDefault="00335EEB" w:rsidP="00D3031B">
      <w:pPr>
        <w:suppressAutoHyphens/>
        <w:rPr>
          <w:kern w:val="2"/>
          <w:sz w:val="28"/>
          <w:szCs w:val="28"/>
        </w:rPr>
        <w:sectPr w:rsidR="00335EEB" w:rsidRPr="00D3031B" w:rsidSect="005B1C77">
          <w:footerReference w:type="even" r:id="rId8"/>
          <w:footerReference w:type="default" r:id="rId9"/>
          <w:pgSz w:w="11907" w:h="16840" w:code="9"/>
          <w:pgMar w:top="709" w:right="851" w:bottom="993" w:left="1304" w:header="720" w:footer="720" w:gutter="0"/>
          <w:cols w:space="720"/>
        </w:sectPr>
      </w:pPr>
    </w:p>
    <w:p w:rsidR="00335EEB" w:rsidRPr="00D3031B" w:rsidRDefault="00335EEB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Приложение № 1</w:t>
      </w:r>
    </w:p>
    <w:p w:rsidR="00335EEB" w:rsidRPr="00D3031B" w:rsidRDefault="00335EEB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  <w:r>
        <w:rPr>
          <w:kern w:val="2"/>
          <w:sz w:val="28"/>
          <w:szCs w:val="28"/>
        </w:rPr>
        <w:br/>
        <w:t xml:space="preserve">Алексеевского сельского </w:t>
      </w:r>
      <w:r w:rsidRPr="00E643D6">
        <w:rPr>
          <w:kern w:val="2"/>
          <w:sz w:val="28"/>
          <w:szCs w:val="28"/>
        </w:rPr>
        <w:t xml:space="preserve">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D3031B">
      <w:pPr>
        <w:suppressAutoHyphens/>
        <w:jc w:val="center"/>
        <w:rPr>
          <w:kern w:val="2"/>
          <w:sz w:val="28"/>
          <w:szCs w:val="28"/>
        </w:rPr>
      </w:pPr>
      <w:bookmarkStart w:id="0" w:name="Par400"/>
      <w:bookmarkEnd w:id="0"/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СВЕДЕНИЯ </w:t>
      </w: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показателях  </w:t>
      </w:r>
      <w:r>
        <w:rPr>
          <w:kern w:val="2"/>
          <w:sz w:val="28"/>
          <w:szCs w:val="28"/>
        </w:rPr>
        <w:t>муниципальной  программы Алексеевского сельского поселения</w:t>
      </w:r>
    </w:p>
    <w:p w:rsidR="00335EEB" w:rsidRPr="00D3031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</w:rPr>
        <w:t>,</w:t>
      </w:r>
      <w:r w:rsidRPr="00D3031B">
        <w:rPr>
          <w:kern w:val="2"/>
          <w:sz w:val="28"/>
          <w:szCs w:val="28"/>
        </w:rPr>
        <w:t xml:space="preserve"> подпрограмм </w:t>
      </w:r>
      <w:r>
        <w:rPr>
          <w:kern w:val="2"/>
          <w:sz w:val="28"/>
          <w:szCs w:val="28"/>
        </w:rPr>
        <w:t xml:space="preserve">муниципальной 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3031B">
        <w:rPr>
          <w:bCs/>
          <w:kern w:val="2"/>
          <w:sz w:val="28"/>
          <w:szCs w:val="28"/>
        </w:rPr>
        <w:t>и их значениях</w:t>
      </w:r>
    </w:p>
    <w:p w:rsidR="00335EE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</w:p>
    <w:p w:rsidR="00335EEB" w:rsidRDefault="00335EEB" w:rsidP="0031579E">
      <w:pPr>
        <w:suppressAutoHyphens/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Таблица №1</w:t>
      </w:r>
    </w:p>
    <w:p w:rsidR="00335EE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1"/>
        <w:gridCol w:w="2199"/>
        <w:gridCol w:w="1242"/>
        <w:gridCol w:w="1243"/>
        <w:gridCol w:w="1104"/>
        <w:gridCol w:w="1236"/>
        <w:gridCol w:w="7"/>
        <w:gridCol w:w="1243"/>
        <w:gridCol w:w="1243"/>
        <w:gridCol w:w="1242"/>
        <w:gridCol w:w="1243"/>
        <w:gridCol w:w="1243"/>
        <w:gridCol w:w="1243"/>
      </w:tblGrid>
      <w:tr w:rsidR="00335EEB" w:rsidRPr="006D7FE1" w:rsidTr="0031579E">
        <w:trPr>
          <w:tblHeader/>
        </w:trPr>
        <w:tc>
          <w:tcPr>
            <w:tcW w:w="481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6D7FE1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7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335EEB" w:rsidRPr="006D7FE1" w:rsidTr="0031579E">
        <w:trPr>
          <w:tblHeader/>
        </w:trPr>
        <w:tc>
          <w:tcPr>
            <w:tcW w:w="481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2017 год</w:t>
            </w:r>
          </w:p>
        </w:tc>
        <w:tc>
          <w:tcPr>
            <w:tcW w:w="1243" w:type="dxa"/>
            <w:gridSpan w:val="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2018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2020 год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2021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2022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2023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2024 год</w:t>
            </w:r>
          </w:p>
        </w:tc>
      </w:tr>
    </w:tbl>
    <w:p w:rsidR="00335EEB" w:rsidRPr="006D7FE1" w:rsidRDefault="00335EEB" w:rsidP="0031579E">
      <w:pPr>
        <w:widowControl w:val="0"/>
        <w:spacing w:line="228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74"/>
        <w:gridCol w:w="2206"/>
        <w:gridCol w:w="1241"/>
        <w:gridCol w:w="1242"/>
        <w:gridCol w:w="1105"/>
        <w:gridCol w:w="1245"/>
        <w:gridCol w:w="1242"/>
        <w:gridCol w:w="1242"/>
        <w:gridCol w:w="1243"/>
        <w:gridCol w:w="1243"/>
        <w:gridCol w:w="1241"/>
        <w:gridCol w:w="1245"/>
      </w:tblGrid>
      <w:tr w:rsidR="00335EEB" w:rsidRPr="006D7FE1" w:rsidTr="0031579E">
        <w:trPr>
          <w:tblHeader/>
        </w:trPr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12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C879D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1. </w:t>
            </w:r>
            <w:r>
              <w:rPr>
                <w:kern w:val="2"/>
                <w:sz w:val="24"/>
                <w:szCs w:val="24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 поселения Октябрьского района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</w:t>
            </w:r>
            <w:r w:rsidRPr="001E044C">
              <w:rPr>
                <w:color w:val="000000"/>
                <w:sz w:val="24"/>
                <w:szCs w:val="24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Наличие бюджетного прогноза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на долгосрочный период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35EEB" w:rsidRPr="006D7FE1" w:rsidRDefault="00335EEB" w:rsidP="006914C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alibri" w:hAnsi="Calibri"/>
                <w:b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Темп роста налоговых и неналоговых доходов 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бюджета </w:t>
            </w:r>
            <w:r>
              <w:rPr>
                <w:spacing w:val="-4"/>
                <w:kern w:val="2"/>
                <w:sz w:val="24"/>
                <w:szCs w:val="24"/>
              </w:rPr>
              <w:t>поселения</w:t>
            </w:r>
            <w:r w:rsidRPr="006D7FE1">
              <w:rPr>
                <w:kern w:val="2"/>
                <w:sz w:val="24"/>
                <w:szCs w:val="24"/>
              </w:rPr>
              <w:t xml:space="preserve"> к уровню предыдущего года (в сопоставимых  условиях)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997C59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997C59">
              <w:rPr>
                <w:kern w:val="2"/>
                <w:sz w:val="24"/>
                <w:szCs w:val="24"/>
              </w:rPr>
              <w:t>102,4</w:t>
            </w:r>
          </w:p>
        </w:tc>
        <w:tc>
          <w:tcPr>
            <w:tcW w:w="1245" w:type="dxa"/>
          </w:tcPr>
          <w:p w:rsidR="00335EEB" w:rsidRPr="00997C59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95,6</w:t>
            </w:r>
          </w:p>
        </w:tc>
        <w:tc>
          <w:tcPr>
            <w:tcW w:w="1242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100,9</w:t>
            </w:r>
          </w:p>
        </w:tc>
        <w:tc>
          <w:tcPr>
            <w:tcW w:w="1242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103,3</w:t>
            </w:r>
          </w:p>
        </w:tc>
        <w:tc>
          <w:tcPr>
            <w:tcW w:w="1243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103,6</w:t>
            </w:r>
          </w:p>
        </w:tc>
        <w:tc>
          <w:tcPr>
            <w:tcW w:w="1243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103,0</w:t>
            </w:r>
          </w:p>
        </w:tc>
        <w:tc>
          <w:tcPr>
            <w:tcW w:w="1241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103,0</w:t>
            </w:r>
          </w:p>
        </w:tc>
        <w:tc>
          <w:tcPr>
            <w:tcW w:w="1245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97C59">
              <w:rPr>
                <w:bCs/>
                <w:sz w:val="24"/>
                <w:szCs w:val="24"/>
              </w:rPr>
              <w:t>103,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 </w:t>
            </w:r>
            <w:r w:rsidRPr="006D7FE1">
              <w:rPr>
                <w:sz w:val="24"/>
                <w:szCs w:val="24"/>
              </w:rPr>
              <w:t xml:space="preserve">Доля просроченной кредиторской задолженности в расходах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1.4.</w:t>
            </w:r>
          </w:p>
        </w:tc>
        <w:tc>
          <w:tcPr>
            <w:tcW w:w="2206" w:type="dxa"/>
          </w:tcPr>
          <w:p w:rsidR="00335EEB" w:rsidRPr="006D7FE1" w:rsidRDefault="00335EEB" w:rsidP="006914C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4. 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6D7FE1">
              <w:rPr>
                <w:kern w:val="2"/>
                <w:sz w:val="24"/>
                <w:szCs w:val="24"/>
              </w:rPr>
              <w:t xml:space="preserve">долга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по состоянию на 1 января года, следующего за отчетным, к общему годовому объему доходов (без учета безвозмездных поступлений)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41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026585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06" w:type="dxa"/>
          </w:tcPr>
          <w:p w:rsidR="00335EEB" w:rsidRPr="006D7FE1" w:rsidRDefault="00335EEB" w:rsidP="0002658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1.1. Объем налоговых </w:t>
            </w:r>
            <w:r>
              <w:rPr>
                <w:kern w:val="2"/>
                <w:sz w:val="24"/>
                <w:szCs w:val="24"/>
              </w:rPr>
              <w:t xml:space="preserve">и неналоговых </w:t>
            </w:r>
            <w:r w:rsidRPr="006D7FE1">
              <w:rPr>
                <w:kern w:val="2"/>
                <w:sz w:val="24"/>
                <w:szCs w:val="24"/>
              </w:rPr>
              <w:t xml:space="preserve">доходов бюджета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>(за вычетом: разовых поступлений)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тыс. 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0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>
              <w:rPr>
                <w:bCs/>
                <w:spacing w:val="-24"/>
                <w:sz w:val="24"/>
                <w:szCs w:val="24"/>
              </w:rPr>
              <w:t>2272,6</w:t>
            </w:r>
          </w:p>
        </w:tc>
        <w:tc>
          <w:tcPr>
            <w:tcW w:w="124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2172,9</w:t>
            </w:r>
          </w:p>
        </w:tc>
        <w:tc>
          <w:tcPr>
            <w:tcW w:w="1242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2192,7</w:t>
            </w:r>
          </w:p>
        </w:tc>
        <w:tc>
          <w:tcPr>
            <w:tcW w:w="1242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2265,2</w:t>
            </w:r>
          </w:p>
        </w:tc>
        <w:tc>
          <w:tcPr>
            <w:tcW w:w="1243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2346,6</w:t>
            </w:r>
          </w:p>
        </w:tc>
        <w:tc>
          <w:tcPr>
            <w:tcW w:w="1243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2417,0</w:t>
            </w:r>
          </w:p>
        </w:tc>
        <w:tc>
          <w:tcPr>
            <w:tcW w:w="1241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2489,5</w:t>
            </w:r>
          </w:p>
        </w:tc>
        <w:tc>
          <w:tcPr>
            <w:tcW w:w="124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2564,2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206" w:type="dxa"/>
          </w:tcPr>
          <w:p w:rsidR="00335EEB" w:rsidRPr="006D7FE1" w:rsidRDefault="00335EEB" w:rsidP="0002658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1.2. Доля 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 w:val="24"/>
                <w:szCs w:val="24"/>
              </w:rPr>
              <w:t>,</w:t>
            </w:r>
            <w:r w:rsidRPr="006D7FE1">
              <w:rPr>
                <w:kern w:val="2"/>
                <w:sz w:val="24"/>
                <w:szCs w:val="24"/>
              </w:rPr>
              <w:t xml:space="preserve"> формируемых в рамках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программ </w:t>
            </w:r>
            <w:r>
              <w:rPr>
                <w:spacing w:val="-4"/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97</w:t>
            </w:r>
          </w:p>
        </w:tc>
        <w:tc>
          <w:tcPr>
            <w:tcW w:w="1242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242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3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241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3.Подпрограмма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«Нормативно-методическое обеспечение и организация бюджетного процесса»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Уровень исполнения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расходных обязательств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95,9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2.2. </w:t>
            </w:r>
            <w:r w:rsidRPr="0029204B">
              <w:rPr>
                <w:kern w:val="2"/>
                <w:sz w:val="24"/>
                <w:szCs w:val="24"/>
              </w:rPr>
              <w:t>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2D4C6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4.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3.1. </w:t>
            </w:r>
            <w:r>
              <w:rPr>
                <w:kern w:val="2"/>
                <w:sz w:val="24"/>
                <w:szCs w:val="24"/>
              </w:rPr>
              <w:t>Д</w:t>
            </w:r>
            <w:r w:rsidRPr="00F379B1">
              <w:rPr>
                <w:kern w:val="2"/>
                <w:sz w:val="24"/>
                <w:szCs w:val="24"/>
              </w:rPr>
              <w:t xml:space="preserve">оля расходов на обслуживание муниципального долга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F379B1">
              <w:rPr>
                <w:kern w:val="2"/>
                <w:sz w:val="24"/>
                <w:szCs w:val="24"/>
              </w:rPr>
              <w:t xml:space="preserve"> поселения в объеме расходов бюджета поселения,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1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.Подпрограмма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«Содействие повышению качества управления муниципальными финансами»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206" w:type="dxa"/>
          </w:tcPr>
          <w:p w:rsidR="00335EEB" w:rsidRPr="006D7FE1" w:rsidRDefault="00335EEB" w:rsidP="00EE3E72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.1. </w:t>
            </w:r>
            <w:r w:rsidRPr="00D42214">
              <w:rPr>
                <w:kern w:val="2"/>
                <w:sz w:val="24"/>
                <w:szCs w:val="24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</w:tbl>
    <w:p w:rsidR="00335EEB" w:rsidRPr="006D7FE1" w:rsidRDefault="00335EEB" w:rsidP="0031579E">
      <w:pPr>
        <w:jc w:val="right"/>
        <w:rPr>
          <w:sz w:val="28"/>
          <w:szCs w:val="28"/>
        </w:rPr>
      </w:pPr>
    </w:p>
    <w:p w:rsidR="00335EEB" w:rsidRPr="006D7FE1" w:rsidRDefault="00335EEB" w:rsidP="0031579E">
      <w:pPr>
        <w:pageBreakBefore/>
        <w:widowControl w:val="0"/>
        <w:spacing w:line="226" w:lineRule="auto"/>
        <w:jc w:val="right"/>
        <w:rPr>
          <w:sz w:val="28"/>
          <w:szCs w:val="24"/>
        </w:rPr>
      </w:pPr>
      <w:r w:rsidRPr="006D7FE1">
        <w:rPr>
          <w:sz w:val="28"/>
          <w:szCs w:val="24"/>
        </w:rPr>
        <w:t>Таблица № 2</w:t>
      </w:r>
    </w:p>
    <w:p w:rsidR="00335EEB" w:rsidRPr="006D7FE1" w:rsidRDefault="00335EEB" w:rsidP="0031579E">
      <w:pPr>
        <w:widowControl w:val="0"/>
        <w:spacing w:line="226" w:lineRule="auto"/>
        <w:jc w:val="center"/>
        <w:rPr>
          <w:bCs/>
          <w:kern w:val="2"/>
          <w:sz w:val="28"/>
          <w:szCs w:val="28"/>
        </w:rPr>
      </w:pPr>
    </w:p>
    <w:p w:rsidR="00335EEB" w:rsidRPr="006D7FE1" w:rsidRDefault="00335EEB" w:rsidP="0031579E">
      <w:pPr>
        <w:widowControl w:val="0"/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90"/>
        <w:gridCol w:w="3181"/>
        <w:gridCol w:w="1271"/>
        <w:gridCol w:w="1423"/>
        <w:gridCol w:w="1427"/>
        <w:gridCol w:w="1423"/>
        <w:gridCol w:w="1470"/>
        <w:gridCol w:w="1435"/>
        <w:gridCol w:w="1426"/>
        <w:gridCol w:w="1423"/>
      </w:tblGrid>
      <w:tr w:rsidR="00335EEB" w:rsidRPr="006D7FE1" w:rsidTr="0031579E">
        <w:trPr>
          <w:tblHeader/>
        </w:trPr>
        <w:tc>
          <w:tcPr>
            <w:tcW w:w="483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3139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Номер и наименование показателя</w:t>
            </w:r>
          </w:p>
        </w:tc>
        <w:tc>
          <w:tcPr>
            <w:tcW w:w="1255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405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8495" w:type="dxa"/>
            <w:gridSpan w:val="6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335EEB" w:rsidRPr="006D7FE1" w:rsidTr="0031579E">
        <w:trPr>
          <w:tblHeader/>
        </w:trPr>
        <w:tc>
          <w:tcPr>
            <w:tcW w:w="483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139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55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405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409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14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145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1408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14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335EEB" w:rsidRPr="006D7FE1" w:rsidRDefault="00335EEB" w:rsidP="0031579E">
      <w:pPr>
        <w:widowControl w:val="0"/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7"/>
        <w:gridCol w:w="3183"/>
        <w:gridCol w:w="1276"/>
        <w:gridCol w:w="1426"/>
        <w:gridCol w:w="1427"/>
        <w:gridCol w:w="1424"/>
        <w:gridCol w:w="1471"/>
        <w:gridCol w:w="1424"/>
        <w:gridCol w:w="1427"/>
        <w:gridCol w:w="1424"/>
      </w:tblGrid>
      <w:tr w:rsidR="00335EEB" w:rsidRPr="006D7FE1" w:rsidTr="0031579E">
        <w:trPr>
          <w:tblHeader/>
        </w:trPr>
        <w:tc>
          <w:tcPr>
            <w:tcW w:w="48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</w:t>
            </w: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31579E">
            <w:pPr>
              <w:pStyle w:val="ListParagraph"/>
              <w:widowControl w:val="0"/>
              <w:autoSpaceDE w:val="0"/>
              <w:autoSpaceDN w:val="0"/>
              <w:adjustRightInd w:val="0"/>
              <w:spacing w:line="226" w:lineRule="auto"/>
              <w:ind w:left="0"/>
              <w:jc w:val="center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муниципальными</w:t>
            </w:r>
          </w:p>
          <w:p w:rsidR="00335EEB" w:rsidRPr="006D7FE1" w:rsidRDefault="00335EEB" w:rsidP="0031579E">
            <w:pPr>
              <w:pStyle w:val="ListParagraph"/>
              <w:widowControl w:val="0"/>
              <w:autoSpaceDE w:val="0"/>
              <w:autoSpaceDN w:val="0"/>
              <w:adjustRightInd w:val="0"/>
              <w:spacing w:line="226" w:lineRule="auto"/>
              <w:ind w:left="0"/>
              <w:jc w:val="center"/>
              <w:rPr>
                <w:strike/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финансами и создание условий для эффективного управления муниципальными финансами»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Наличие бюджетного прогноза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на долгосрочный период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alibri" w:hAnsi="Calibri"/>
                <w:b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Темп роста налоговых и неналоговых доходов 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бюджета </w:t>
            </w:r>
            <w:r>
              <w:rPr>
                <w:spacing w:val="-4"/>
                <w:kern w:val="2"/>
                <w:sz w:val="24"/>
                <w:szCs w:val="24"/>
              </w:rPr>
              <w:t>поселения</w:t>
            </w:r>
            <w:r w:rsidRPr="006D7FE1">
              <w:rPr>
                <w:kern w:val="2"/>
                <w:sz w:val="24"/>
                <w:szCs w:val="24"/>
              </w:rPr>
              <w:t xml:space="preserve"> к уровню предыдущего года (в сопоставимых  условиях)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spacing w:line="228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103,0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103,1</w:t>
            </w:r>
          </w:p>
        </w:tc>
        <w:tc>
          <w:tcPr>
            <w:tcW w:w="1471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103,2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103,2</w:t>
            </w:r>
          </w:p>
        </w:tc>
        <w:tc>
          <w:tcPr>
            <w:tcW w:w="1427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103,1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 </w:t>
            </w:r>
            <w:r w:rsidRPr="006D7FE1">
              <w:rPr>
                <w:sz w:val="24"/>
                <w:szCs w:val="24"/>
              </w:rPr>
              <w:t xml:space="preserve">Доля просроченной кредиторской задолженности в расходах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spacing w:line="226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1.4.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4. 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6D7FE1">
              <w:rPr>
                <w:kern w:val="2"/>
                <w:sz w:val="24"/>
                <w:szCs w:val="24"/>
              </w:rPr>
              <w:t xml:space="preserve">долга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по состоянию на 1 января года, следующего за отчетным, к общему годовому объему доходов (без учета безвозмездных поступлений)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71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1.1. Объем налоговых </w:t>
            </w:r>
            <w:r>
              <w:rPr>
                <w:kern w:val="2"/>
                <w:sz w:val="24"/>
                <w:szCs w:val="24"/>
              </w:rPr>
              <w:t xml:space="preserve">и неналоговых </w:t>
            </w:r>
            <w:r w:rsidRPr="006D7FE1">
              <w:rPr>
                <w:kern w:val="2"/>
                <w:sz w:val="24"/>
                <w:szCs w:val="24"/>
              </w:rPr>
              <w:t xml:space="preserve">доходов бюджета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>(за вычетом: разовых поступлений)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тыс. 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427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2641,1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2722,9</w:t>
            </w:r>
          </w:p>
        </w:tc>
        <w:tc>
          <w:tcPr>
            <w:tcW w:w="1471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2810,0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2899,9</w:t>
            </w:r>
          </w:p>
        </w:tc>
        <w:tc>
          <w:tcPr>
            <w:tcW w:w="1427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2989,8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3079,5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1.2. Доля 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 w:val="24"/>
                <w:szCs w:val="24"/>
              </w:rPr>
              <w:t>,</w:t>
            </w:r>
            <w:r w:rsidRPr="006D7FE1">
              <w:rPr>
                <w:kern w:val="2"/>
                <w:sz w:val="24"/>
                <w:szCs w:val="24"/>
              </w:rPr>
              <w:t xml:space="preserve"> формируемых в рамках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программ </w:t>
            </w:r>
            <w:r>
              <w:rPr>
                <w:spacing w:val="-4"/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93</w:t>
            </w: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471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427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3.Подпрограмма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«Нормативно-методическое</w:t>
            </w:r>
            <w:r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bCs/>
                <w:kern w:val="2"/>
                <w:sz w:val="24"/>
                <w:szCs w:val="24"/>
              </w:rPr>
              <w:t>обеспечение и организация бюджетного процесса»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Уровень исполнения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расходных обязательств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2.2. </w:t>
            </w:r>
            <w:r w:rsidRPr="0029204B">
              <w:rPr>
                <w:kern w:val="2"/>
                <w:sz w:val="24"/>
                <w:szCs w:val="24"/>
              </w:rPr>
              <w:t>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4.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3.1. </w:t>
            </w:r>
            <w:r>
              <w:rPr>
                <w:kern w:val="2"/>
                <w:sz w:val="24"/>
                <w:szCs w:val="24"/>
              </w:rPr>
              <w:t>Д</w:t>
            </w:r>
            <w:r w:rsidRPr="00F379B1">
              <w:rPr>
                <w:kern w:val="2"/>
                <w:sz w:val="24"/>
                <w:szCs w:val="24"/>
              </w:rPr>
              <w:t xml:space="preserve">оля расходов на обслуживание муниципального долга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F379B1">
              <w:rPr>
                <w:kern w:val="2"/>
                <w:sz w:val="24"/>
                <w:szCs w:val="24"/>
              </w:rPr>
              <w:t xml:space="preserve"> поселения в объеме расходов бюджета поселения,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71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.Подпрограмма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«Содействие повышению качества управления муниципальными финансами»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.1. </w:t>
            </w:r>
            <w:r w:rsidRPr="00D42214">
              <w:rPr>
                <w:kern w:val="2"/>
                <w:sz w:val="24"/>
                <w:szCs w:val="24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</w:tbl>
    <w:p w:rsidR="00335EEB" w:rsidRPr="006D7FE1" w:rsidRDefault="00335EEB" w:rsidP="0031579E">
      <w:pPr>
        <w:rPr>
          <w:bCs/>
          <w:kern w:val="2"/>
          <w:sz w:val="28"/>
          <w:szCs w:val="28"/>
        </w:rPr>
        <w:sectPr w:rsidR="00335EEB" w:rsidRPr="006D7FE1">
          <w:pgSz w:w="16840" w:h="11907" w:orient="landscape"/>
          <w:pgMar w:top="1304" w:right="851" w:bottom="851" w:left="1134" w:header="709" w:footer="709" w:gutter="0"/>
          <w:cols w:space="720"/>
        </w:sectPr>
      </w:pPr>
    </w:p>
    <w:p w:rsidR="00335EEB" w:rsidRPr="00D3031B" w:rsidRDefault="00335EEB" w:rsidP="00D2173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Приложение № 2</w:t>
      </w:r>
    </w:p>
    <w:p w:rsidR="00335EEB" w:rsidRDefault="00335EEB" w:rsidP="00D4748B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Pr="00D3031B" w:rsidRDefault="00335EEB" w:rsidP="00180360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180360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335EE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2" w:name="Par487"/>
      <w:bookmarkEnd w:id="2"/>
    </w:p>
    <w:p w:rsidR="00335EE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335EEB" w:rsidRPr="006D7FE1" w:rsidRDefault="00335EEB" w:rsidP="00190A59">
      <w:pPr>
        <w:spacing w:line="221" w:lineRule="auto"/>
        <w:jc w:val="center"/>
        <w:rPr>
          <w:bCs/>
          <w:kern w:val="2"/>
          <w:sz w:val="28"/>
          <w:szCs w:val="28"/>
        </w:rPr>
      </w:pPr>
      <w:r w:rsidRPr="006D7FE1">
        <w:rPr>
          <w:bCs/>
          <w:kern w:val="2"/>
          <w:sz w:val="28"/>
          <w:szCs w:val="28"/>
        </w:rPr>
        <w:t>ПЕРЕЧЕНЬ</w:t>
      </w:r>
    </w:p>
    <w:p w:rsidR="00335EEB" w:rsidRPr="006D7FE1" w:rsidRDefault="00335EEB" w:rsidP="00190A59">
      <w:pPr>
        <w:spacing w:line="221" w:lineRule="auto"/>
        <w:jc w:val="center"/>
        <w:rPr>
          <w:bCs/>
          <w:kern w:val="2"/>
          <w:sz w:val="28"/>
          <w:szCs w:val="28"/>
        </w:rPr>
      </w:pPr>
      <w:r w:rsidRPr="006D7FE1">
        <w:rPr>
          <w:bCs/>
          <w:kern w:val="2"/>
          <w:sz w:val="28"/>
          <w:szCs w:val="28"/>
        </w:rPr>
        <w:t xml:space="preserve">подпрограмм, основных мероприятий </w:t>
      </w:r>
    </w:p>
    <w:p w:rsidR="00335EEB" w:rsidRPr="006D7FE1" w:rsidRDefault="00335EEB" w:rsidP="00190A59">
      <w:pPr>
        <w:spacing w:line="221" w:lineRule="auto"/>
        <w:jc w:val="center"/>
        <w:rPr>
          <w:kern w:val="2"/>
          <w:sz w:val="22"/>
          <w:szCs w:val="28"/>
        </w:rPr>
      </w:pPr>
      <w:r w:rsidRPr="00190A59">
        <w:rPr>
          <w:bCs/>
          <w:kern w:val="2"/>
          <w:sz w:val="28"/>
          <w:szCs w:val="28"/>
        </w:rPr>
        <w:t>муниципальной</w:t>
      </w:r>
      <w:r w:rsidRPr="006D7FE1">
        <w:rPr>
          <w:bCs/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>Алексеевского сельского</w:t>
      </w:r>
      <w:r w:rsidRPr="00190A59">
        <w:rPr>
          <w:bCs/>
          <w:kern w:val="2"/>
          <w:sz w:val="28"/>
          <w:szCs w:val="28"/>
        </w:rPr>
        <w:t xml:space="preserve">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18"/>
        <w:gridCol w:w="3007"/>
        <w:gridCol w:w="1660"/>
        <w:gridCol w:w="1304"/>
        <w:gridCol w:w="1305"/>
        <w:gridCol w:w="2839"/>
        <w:gridCol w:w="2366"/>
        <w:gridCol w:w="1870"/>
      </w:tblGrid>
      <w:tr w:rsidR="00335EEB" w:rsidRPr="006D7FE1" w:rsidTr="004A4DAE">
        <w:tc>
          <w:tcPr>
            <w:tcW w:w="624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3036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Номер и наименование основного мероприятия </w:t>
            </w:r>
          </w:p>
        </w:tc>
        <w:tc>
          <w:tcPr>
            <w:tcW w:w="1675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Соисполнитель,</w:t>
            </w:r>
            <w:r w:rsidRPr="006D7FE1">
              <w:rPr>
                <w:kern w:val="2"/>
                <w:sz w:val="24"/>
                <w:szCs w:val="24"/>
              </w:rPr>
              <w:t xml:space="preserve"> участник, ответственный за исполнение основного мероприятия</w:t>
            </w:r>
          </w:p>
        </w:tc>
        <w:tc>
          <w:tcPr>
            <w:tcW w:w="2633" w:type="dxa"/>
            <w:gridSpan w:val="2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866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388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Последствия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нереализации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основного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мероприятия</w:t>
            </w:r>
          </w:p>
        </w:tc>
        <w:tc>
          <w:tcPr>
            <w:tcW w:w="1887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Связь </w:t>
            </w:r>
          </w:p>
          <w:p w:rsidR="00335EEB" w:rsidRPr="006D7FE1" w:rsidRDefault="00335EEB" w:rsidP="005A1DDC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 показателями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335EEB" w:rsidRPr="006D7FE1" w:rsidTr="004A4DAE">
        <w:tc>
          <w:tcPr>
            <w:tcW w:w="624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36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675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31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31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2866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388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887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</w:tr>
    </w:tbl>
    <w:p w:rsidR="00335EEB" w:rsidRPr="006D7FE1" w:rsidRDefault="00335EEB" w:rsidP="00190A59">
      <w:pPr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18"/>
        <w:gridCol w:w="3007"/>
        <w:gridCol w:w="1660"/>
        <w:gridCol w:w="1304"/>
        <w:gridCol w:w="1305"/>
        <w:gridCol w:w="2839"/>
        <w:gridCol w:w="2366"/>
        <w:gridCol w:w="1870"/>
      </w:tblGrid>
      <w:tr w:rsidR="00335EEB" w:rsidRPr="006D7FE1" w:rsidTr="004A4DAE">
        <w:trPr>
          <w:tblHeader/>
        </w:trPr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I.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1. Цель подпрограммы 1 «Обеспечение долгосрочной сбалансированности и устойчивости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1.1. Задача 1 подпрограммы 1 «Проведение эффективной налоговой политики и политики в области доходов»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3" w:name="sub_211"/>
            <w:r w:rsidRPr="006D7FE1">
              <w:rPr>
                <w:spacing w:val="-10"/>
                <w:kern w:val="2"/>
                <w:sz w:val="24"/>
                <w:szCs w:val="24"/>
              </w:rPr>
              <w:t>1.1.1.</w:t>
            </w:r>
            <w:bookmarkEnd w:id="3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335EEB" w:rsidRPr="007C6054" w:rsidRDefault="00335EEB" w:rsidP="00025A62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Разработка и реализация меха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низмов контроля за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нием доходов  бюджета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и снижением недоимки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достижение устойчивой положительной динамики поступлений по всем видам налоговых и неналоговых доходов </w:t>
            </w:r>
            <w:r w:rsidRPr="006D7FE1">
              <w:rPr>
                <w:spacing w:val="-4"/>
                <w:sz w:val="24"/>
                <w:szCs w:val="24"/>
              </w:rPr>
              <w:t>(в сопоставимых условиях)</w:t>
            </w:r>
          </w:p>
        </w:tc>
        <w:tc>
          <w:tcPr>
            <w:tcW w:w="2366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финансами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2, 1.1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4" w:name="sub_212"/>
            <w:r w:rsidRPr="006D7FE1">
              <w:rPr>
                <w:spacing w:val="-10"/>
                <w:kern w:val="2"/>
                <w:sz w:val="24"/>
                <w:szCs w:val="24"/>
              </w:rPr>
              <w:t>1.1.2.</w:t>
            </w:r>
            <w:bookmarkEnd w:id="4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эффективности налого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льгот, установленных </w:t>
            </w:r>
            <w:r>
              <w:rPr>
                <w:kern w:val="2"/>
                <w:sz w:val="24"/>
                <w:szCs w:val="24"/>
              </w:rPr>
              <w:t>Собранием депутатов Алексеевского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отмена неэффективных  налоговых льгот</w:t>
            </w:r>
            <w:r>
              <w:rPr>
                <w:sz w:val="24"/>
                <w:szCs w:val="24"/>
              </w:rPr>
              <w:t xml:space="preserve"> местного уровня </w:t>
            </w:r>
            <w:r w:rsidRPr="006D7FE1">
              <w:rPr>
                <w:sz w:val="24"/>
                <w:szCs w:val="24"/>
              </w:rPr>
              <w:t xml:space="preserve"> и реализация мер, направленных на  их оптимизацию</w:t>
            </w:r>
          </w:p>
        </w:tc>
        <w:tc>
          <w:tcPr>
            <w:tcW w:w="2366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финансами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2, 1.1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1.2. Задача 2 подпрограммы 1 «Формирование расходных обязательств с учетом их оптимизации и повышения эффективности»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5" w:name="sub_213"/>
            <w:r w:rsidRPr="006D7FE1">
              <w:rPr>
                <w:spacing w:val="-10"/>
                <w:kern w:val="2"/>
                <w:sz w:val="24"/>
                <w:szCs w:val="24"/>
              </w:rPr>
              <w:t>1.2.1.</w:t>
            </w:r>
            <w:bookmarkEnd w:id="5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Формирование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  <w:p w:rsidR="00335EEB" w:rsidRPr="006D7FE1" w:rsidRDefault="00335EEB" w:rsidP="00F6633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соответствии с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программами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формирование и исполнение бюджета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F66337">
              <w:rPr>
                <w:kern w:val="2"/>
                <w:sz w:val="24"/>
                <w:szCs w:val="24"/>
              </w:rPr>
              <w:t xml:space="preserve"> поселения </w:t>
            </w:r>
            <w:r w:rsidRPr="006D7FE1">
              <w:rPr>
                <w:kern w:val="2"/>
                <w:sz w:val="24"/>
                <w:szCs w:val="24"/>
              </w:rPr>
              <w:t xml:space="preserve">на основе программно-целевых принципов (планирование, контроль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 последующая оценка эффективности использования бюджетных средств);</w:t>
            </w:r>
          </w:p>
          <w:p w:rsidR="00335EEB" w:rsidRPr="006D7FE1" w:rsidRDefault="00335EEB" w:rsidP="00BF7B12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, формируемых в </w:t>
            </w:r>
            <w:r>
              <w:rPr>
                <w:kern w:val="2"/>
                <w:sz w:val="24"/>
                <w:szCs w:val="24"/>
              </w:rPr>
              <w:t>рамках муниципальных</w:t>
            </w:r>
            <w:r w:rsidRPr="006D7FE1">
              <w:rPr>
                <w:kern w:val="2"/>
                <w:sz w:val="24"/>
                <w:szCs w:val="24"/>
              </w:rPr>
              <w:t xml:space="preserve"> программ, к общему объему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 xml:space="preserve"> составит в 2030 году более 90 процентов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непрограммный бюджет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показатель 1.2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II. </w:t>
            </w:r>
            <w:r w:rsidRPr="006D7FE1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bCs/>
                <w:kern w:val="2"/>
                <w:sz w:val="24"/>
                <w:szCs w:val="24"/>
              </w:rPr>
              <w:t xml:space="preserve"> «Нормативно-методическое </w:t>
            </w:r>
            <w:r w:rsidRPr="006D7FE1">
              <w:rPr>
                <w:bCs/>
                <w:kern w:val="2"/>
                <w:sz w:val="24"/>
                <w:szCs w:val="24"/>
              </w:rPr>
              <w:t>обеспечение и организация бюджетного процесса»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 Цель подпрограммы 2 «</w:t>
            </w:r>
            <w:r w:rsidRPr="001B1A2B">
              <w:rPr>
                <w:kern w:val="2"/>
                <w:sz w:val="24"/>
                <w:szCs w:val="24"/>
              </w:rPr>
              <w:t xml:space="preserve">осуществление нормативного правового регулирования, </w:t>
            </w:r>
          </w:p>
          <w:p w:rsidR="00335EEB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1B1A2B">
              <w:rPr>
                <w:kern w:val="2"/>
                <w:sz w:val="24"/>
                <w:szCs w:val="24"/>
              </w:rPr>
              <w:t>методологического и информационного обеспечения бюджетного процесса, своевременной и качественной подготовка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sz w:val="24"/>
                <w:szCs w:val="24"/>
              </w:rPr>
            </w:pPr>
            <w:r w:rsidRPr="001B1A2B">
              <w:rPr>
                <w:kern w:val="2"/>
                <w:sz w:val="24"/>
                <w:szCs w:val="24"/>
              </w:rPr>
              <w:t xml:space="preserve"> проекта решения о бюджете поселения, организация исполнения бюджета поселения, формирование бюджетной отчетности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</w:pPr>
            <w:r w:rsidRPr="006D7FE1">
              <w:rPr>
                <w:kern w:val="2"/>
                <w:sz w:val="24"/>
                <w:szCs w:val="24"/>
              </w:rPr>
              <w:t>2.1. Задача 1 подпрограммы 2 «</w:t>
            </w:r>
            <w:r w:rsidRPr="00734E11">
              <w:rPr>
                <w:kern w:val="2"/>
                <w:sz w:val="24"/>
                <w:szCs w:val="24"/>
              </w:rPr>
              <w:t xml:space="preserve">Совершенствование нормативно правовой базы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734E11">
              <w:rPr>
                <w:kern w:val="2"/>
                <w:sz w:val="24"/>
                <w:szCs w:val="24"/>
              </w:rPr>
              <w:t xml:space="preserve"> поселения, регулирующей бюджетные правоотношения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6" w:name="sub_221"/>
            <w:r w:rsidRPr="006D7FE1">
              <w:rPr>
                <w:spacing w:val="-10"/>
                <w:kern w:val="2"/>
                <w:sz w:val="24"/>
                <w:szCs w:val="24"/>
              </w:rPr>
              <w:t>2.1.1.</w:t>
            </w:r>
            <w:bookmarkEnd w:id="6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2.1.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Разработка и совершенствование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kern w:val="2"/>
                <w:sz w:val="24"/>
                <w:szCs w:val="24"/>
              </w:rPr>
              <w:t xml:space="preserve">нормативного правового регулирования </w:t>
            </w:r>
            <w:r>
              <w:rPr>
                <w:kern w:val="2"/>
                <w:sz w:val="24"/>
                <w:szCs w:val="24"/>
              </w:rPr>
              <w:t xml:space="preserve">по </w:t>
            </w:r>
            <w:r w:rsidRPr="006D7FE1">
              <w:rPr>
                <w:kern w:val="2"/>
                <w:sz w:val="24"/>
                <w:szCs w:val="24"/>
              </w:rPr>
              <w:t>организации бюджетного процесса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BF16BA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подготовка проектов </w:t>
            </w:r>
            <w:r>
              <w:rPr>
                <w:kern w:val="2"/>
                <w:sz w:val="24"/>
                <w:szCs w:val="24"/>
              </w:rPr>
              <w:t>решений Собрания депутатов</w:t>
            </w:r>
            <w:r w:rsidRPr="006D7FE1">
              <w:rPr>
                <w:kern w:val="2"/>
                <w:sz w:val="24"/>
                <w:szCs w:val="24"/>
              </w:rPr>
              <w:t xml:space="preserve">, нормативных правовых актов </w:t>
            </w:r>
            <w:r>
              <w:rPr>
                <w:kern w:val="2"/>
                <w:sz w:val="24"/>
                <w:szCs w:val="24"/>
              </w:rPr>
              <w:t>Администрации Алексеевского сельского</w:t>
            </w:r>
            <w:r w:rsidRPr="006D7FE1">
              <w:rPr>
                <w:kern w:val="2"/>
                <w:sz w:val="24"/>
                <w:szCs w:val="24"/>
              </w:rPr>
              <w:t xml:space="preserve"> по вопросам организации бюджетного процесса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нарушение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  <w:r w:rsidRPr="006D7FE1">
              <w:rPr>
                <w:kern w:val="2"/>
                <w:sz w:val="24"/>
                <w:szCs w:val="24"/>
              </w:rPr>
              <w:t xml:space="preserve"> в сфере организации бюджетного процесса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показатель 1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4"/>
                <w:szCs w:val="24"/>
              </w:rPr>
            </w:pP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2.2. Задача 2 подпрограммы 2 «Совершенствование составления и организации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7F643A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2.2.</w:t>
            </w:r>
            <w:r>
              <w:rPr>
                <w:spacing w:val="-10"/>
                <w:kern w:val="2"/>
                <w:sz w:val="24"/>
                <w:szCs w:val="24"/>
              </w:rPr>
              <w:t>1</w:t>
            </w:r>
            <w:r w:rsidRPr="006D7FE1">
              <w:rPr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2.2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Организация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обеспечение качественного и своевременного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нарушение требований бюджетного законодательства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части вопросов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3, 2.1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2E6275" w:rsidRDefault="00335EEB" w:rsidP="002E6275">
            <w:pPr>
              <w:pStyle w:val="ListParagraph"/>
              <w:numPr>
                <w:ilvl w:val="1"/>
                <w:numId w:val="6"/>
              </w:num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E6275">
              <w:rPr>
                <w:kern w:val="2"/>
                <w:sz w:val="24"/>
                <w:szCs w:val="24"/>
              </w:rPr>
              <w:t>Задача 3 подпрограммы 2 «Осуществление полномочий по внутреннему муниципальному</w:t>
            </w:r>
          </w:p>
          <w:p w:rsidR="00335EEB" w:rsidRDefault="00335EEB" w:rsidP="002E6275">
            <w:pPr>
              <w:pStyle w:val="ListParagraph"/>
              <w:autoSpaceDE w:val="0"/>
              <w:autoSpaceDN w:val="0"/>
              <w:adjustRightInd w:val="0"/>
              <w:ind w:left="780"/>
              <w:jc w:val="center"/>
              <w:rPr>
                <w:kern w:val="2"/>
                <w:sz w:val="24"/>
                <w:szCs w:val="24"/>
              </w:rPr>
            </w:pPr>
            <w:r w:rsidRPr="002E6275">
              <w:rPr>
                <w:kern w:val="2"/>
                <w:sz w:val="24"/>
                <w:szCs w:val="24"/>
              </w:rPr>
              <w:t xml:space="preserve">финансовому контролю в сфере бюджетных правоотношений и по контролю в отношении закупок товаров, работ, услуг для обеспечения муниципальных нужд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2E6275">
              <w:rPr>
                <w:kern w:val="2"/>
                <w:sz w:val="24"/>
                <w:szCs w:val="24"/>
              </w:rPr>
              <w:t xml:space="preserve"> поселения в рамках полномочий, закрепленных за органами внутреннего муниципального финансового контроля органа местного самоуправления законодательством Российской</w:t>
            </w:r>
          </w:p>
          <w:p w:rsidR="00335EEB" w:rsidRPr="006D7FE1" w:rsidRDefault="00335EEB" w:rsidP="002E6275">
            <w:pPr>
              <w:pStyle w:val="ListParagraph"/>
              <w:autoSpaceDE w:val="0"/>
              <w:autoSpaceDN w:val="0"/>
              <w:adjustRightInd w:val="0"/>
              <w:ind w:left="780"/>
              <w:jc w:val="center"/>
            </w:pPr>
            <w:r w:rsidRPr="002E6275">
              <w:rPr>
                <w:kern w:val="2"/>
                <w:sz w:val="24"/>
                <w:szCs w:val="24"/>
              </w:rPr>
              <w:t>Федерации о контрактной системе в сфере закупок товаров, работ, услуг для обеспечения муниципальных нужд.»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2.3.1.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2.</w:t>
            </w:r>
            <w:r>
              <w:rPr>
                <w:kern w:val="2"/>
                <w:sz w:val="24"/>
                <w:szCs w:val="24"/>
              </w:rPr>
              <w:t>3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Организация и осуществление</w:t>
            </w:r>
            <w:r w:rsidRPr="006D7FE1">
              <w:rPr>
                <w:kern w:val="2"/>
                <w:sz w:val="24"/>
                <w:szCs w:val="24"/>
              </w:rPr>
              <w:t xml:space="preserve"> внутреннего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6D7FE1">
              <w:rPr>
                <w:kern w:val="2"/>
                <w:sz w:val="24"/>
                <w:szCs w:val="24"/>
              </w:rPr>
              <w:t xml:space="preserve"> финансового контроля </w:t>
            </w:r>
            <w:r w:rsidRPr="006D7FE1">
              <w:rPr>
                <w:spacing w:val="-4"/>
                <w:kern w:val="2"/>
                <w:sz w:val="24"/>
                <w:szCs w:val="24"/>
              </w:rPr>
              <w:t>за соблюдением бюджетного</w:t>
            </w:r>
            <w:r w:rsidRPr="006D7FE1">
              <w:rPr>
                <w:kern w:val="2"/>
                <w:sz w:val="24"/>
                <w:szCs w:val="24"/>
              </w:rPr>
              <w:t xml:space="preserve"> законодательства Российской Федерации, контроля за соблюдением законодательства Российской Федерации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 контрактной системе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сфере закупок получателями средств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90DE8"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290DE8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  <w:vAlign w:val="center"/>
          </w:tcPr>
          <w:p w:rsidR="00335EEB" w:rsidRPr="006D7FE1" w:rsidRDefault="00335EEB" w:rsidP="004A4DAE">
            <w:pPr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пресечение нарушений в финансово-бюджетной сфере, законодательства Российской Федерации о контрактной системе в сфере закупок товаров, работ, услуг для обеспечения муниципальных нужд и принятие мер по недопущению их в дальнейшем;</w:t>
            </w:r>
          </w:p>
          <w:p w:rsidR="00335EEB" w:rsidRPr="006D7FE1" w:rsidRDefault="00335EEB" w:rsidP="004A4DAE">
            <w:pPr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совершенствование методологической баз</w:t>
            </w:r>
            <w:r>
              <w:rPr>
                <w:sz w:val="24"/>
                <w:szCs w:val="24"/>
              </w:rPr>
              <w:t xml:space="preserve">ы по осуществлению внутреннего муниципального </w:t>
            </w:r>
            <w:r w:rsidRPr="006D7FE1">
              <w:rPr>
                <w:sz w:val="24"/>
                <w:szCs w:val="24"/>
              </w:rPr>
              <w:t xml:space="preserve"> финансового контроля; </w:t>
            </w:r>
          </w:p>
          <w:p w:rsidR="00335EEB" w:rsidRPr="006D7FE1" w:rsidRDefault="00335EEB" w:rsidP="004A4DAE">
            <w:pPr>
              <w:rPr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увеличение нарушений</w:t>
            </w:r>
            <w:r w:rsidRPr="006D7FE1">
              <w:rPr>
                <w:sz w:val="24"/>
                <w:szCs w:val="24"/>
              </w:rPr>
              <w:t xml:space="preserve">  в фин</w:t>
            </w:r>
            <w:r w:rsidRPr="006D7FE1">
              <w:rPr>
                <w:spacing w:val="-4"/>
                <w:kern w:val="2"/>
                <w:sz w:val="24"/>
                <w:szCs w:val="24"/>
              </w:rPr>
              <w:t>ансово-бюджетной</w:t>
            </w:r>
            <w:r w:rsidRPr="006D7FE1">
              <w:rPr>
                <w:sz w:val="24"/>
                <w:szCs w:val="24"/>
              </w:rPr>
              <w:t xml:space="preserve"> сфере,  законодательства </w:t>
            </w:r>
            <w:r w:rsidRPr="006D7FE1">
              <w:rPr>
                <w:spacing w:val="-4"/>
                <w:sz w:val="24"/>
                <w:szCs w:val="24"/>
              </w:rPr>
              <w:t>Российской Федерации о контрактной системе</w:t>
            </w:r>
            <w:r w:rsidRPr="006D7FE1">
              <w:rPr>
                <w:sz w:val="24"/>
                <w:szCs w:val="24"/>
              </w:rPr>
              <w:t xml:space="preserve"> в сфере закупок товаров, работ, услуг для обеспечения 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нужд при планировании</w:t>
            </w:r>
            <w:r w:rsidRPr="006D7FE1">
              <w:rPr>
                <w:sz w:val="24"/>
                <w:szCs w:val="24"/>
              </w:rPr>
              <w:t xml:space="preserve"> и исполнении бюджета </w:t>
            </w:r>
            <w:r>
              <w:rPr>
                <w:sz w:val="24"/>
                <w:szCs w:val="24"/>
              </w:rPr>
              <w:t>поселения</w:t>
            </w:r>
            <w:r w:rsidRPr="006D7FE1">
              <w:rPr>
                <w:sz w:val="24"/>
                <w:szCs w:val="24"/>
              </w:rPr>
              <w:t>;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снижение уровня финансово-бюджетной дисциплины</w:t>
            </w:r>
          </w:p>
        </w:tc>
        <w:tc>
          <w:tcPr>
            <w:tcW w:w="1870" w:type="dxa"/>
          </w:tcPr>
          <w:p w:rsidR="00335EEB" w:rsidRPr="006D7FE1" w:rsidRDefault="00335EEB" w:rsidP="00290D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показател</w:t>
            </w:r>
            <w:r>
              <w:rPr>
                <w:kern w:val="2"/>
                <w:sz w:val="24"/>
                <w:szCs w:val="24"/>
              </w:rPr>
              <w:t>ь</w:t>
            </w:r>
            <w:r w:rsidRPr="006D7FE1">
              <w:rPr>
                <w:kern w:val="2"/>
                <w:sz w:val="24"/>
                <w:szCs w:val="24"/>
              </w:rPr>
              <w:t xml:space="preserve"> 2.2. 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2D7D4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III.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</w:t>
            </w:r>
            <w:r w:rsidRPr="002D7D4C">
              <w:rPr>
                <w:bCs/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961EF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 Цель подпрограммы 3 «О</w:t>
            </w:r>
            <w:r>
              <w:rPr>
                <w:sz w:val="24"/>
                <w:szCs w:val="24"/>
              </w:rPr>
              <w:t>беспечение</w:t>
            </w:r>
            <w:r w:rsidRPr="00961EFC">
              <w:rPr>
                <w:sz w:val="24"/>
                <w:szCs w:val="24"/>
              </w:rPr>
              <w:t xml:space="preserve"> оптимального уровня муниципального долга </w:t>
            </w:r>
            <w:r>
              <w:rPr>
                <w:sz w:val="24"/>
                <w:szCs w:val="24"/>
              </w:rPr>
              <w:t>Алексеевского сельского</w:t>
            </w:r>
            <w:r w:rsidRPr="00961EFC">
              <w:rPr>
                <w:sz w:val="24"/>
                <w:szCs w:val="24"/>
              </w:rPr>
              <w:t xml:space="preserve"> поселения при соблюдении ограничений, установленных бюджетным законодательством Российской Федерации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Default="00335EEB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 Задача 1 подпрограммы 3 «</w:t>
            </w:r>
            <w:r w:rsidRPr="00FF5EB8">
              <w:rPr>
                <w:kern w:val="2"/>
                <w:sz w:val="24"/>
                <w:szCs w:val="24"/>
              </w:rPr>
              <w:t xml:space="preserve">Сохранение объема муниципального долга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FF5EB8">
              <w:rPr>
                <w:kern w:val="2"/>
                <w:sz w:val="24"/>
                <w:szCs w:val="24"/>
              </w:rPr>
              <w:t xml:space="preserve"> поселения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FF5EB8">
              <w:rPr>
                <w:kern w:val="2"/>
                <w:sz w:val="24"/>
                <w:szCs w:val="24"/>
              </w:rPr>
              <w:t xml:space="preserve"> и планирование расходов на его обслуживание в пределах нормативов, установленных Бюджетным кодексом Российской Федерации.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7" w:name="sub_231"/>
            <w:r w:rsidRPr="006D7FE1">
              <w:rPr>
                <w:spacing w:val="-10"/>
                <w:kern w:val="2"/>
                <w:sz w:val="24"/>
                <w:szCs w:val="24"/>
              </w:rPr>
              <w:t>3.1.1.</w:t>
            </w:r>
            <w:bookmarkEnd w:id="7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3.1.</w:t>
            </w:r>
          </w:p>
          <w:p w:rsidR="00335EEB" w:rsidRPr="006D7FE1" w:rsidRDefault="00335EEB" w:rsidP="004848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Обеспечение проведения единой политики </w:t>
            </w:r>
            <w:r>
              <w:rPr>
                <w:kern w:val="2"/>
                <w:sz w:val="24"/>
                <w:szCs w:val="24"/>
              </w:rPr>
              <w:t>муниципальных</w:t>
            </w:r>
            <w:r w:rsidRPr="006D7FE1">
              <w:rPr>
                <w:kern w:val="2"/>
                <w:sz w:val="24"/>
                <w:szCs w:val="24"/>
              </w:rPr>
              <w:t xml:space="preserve"> заимствований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kern w:val="2"/>
                <w:sz w:val="24"/>
                <w:szCs w:val="24"/>
              </w:rPr>
              <w:t xml:space="preserve">, управления </w:t>
            </w:r>
            <w:r>
              <w:rPr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kern w:val="2"/>
                <w:sz w:val="24"/>
                <w:szCs w:val="24"/>
              </w:rPr>
              <w:t xml:space="preserve"> долгом в соответствии с </w:t>
            </w:r>
            <w:r w:rsidRPr="006D7FE1">
              <w:rPr>
                <w:bCs/>
                <w:kern w:val="2"/>
                <w:sz w:val="24"/>
                <w:szCs w:val="24"/>
              </w:rPr>
              <w:t>Бюджетным кодексом</w:t>
            </w:r>
            <w:r w:rsidRPr="006D7FE1">
              <w:rPr>
                <w:kern w:val="2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достижение экономически обоснованного объема </w:t>
            </w:r>
            <w:r w:rsidRPr="00484826">
              <w:rPr>
                <w:kern w:val="2"/>
                <w:sz w:val="24"/>
                <w:szCs w:val="24"/>
              </w:rPr>
              <w:t xml:space="preserve">муниципального долга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неисполнение </w:t>
            </w:r>
            <w:r w:rsidRPr="006D7FE1">
              <w:rPr>
                <w:spacing w:val="-4"/>
                <w:kern w:val="2"/>
                <w:sz w:val="24"/>
                <w:szCs w:val="24"/>
              </w:rPr>
              <w:t>долговых обязательств</w:t>
            </w:r>
            <w:r w:rsidRPr="006D7FE1">
              <w:rPr>
                <w:kern w:val="2"/>
                <w:sz w:val="24"/>
                <w:szCs w:val="24"/>
              </w:rPr>
              <w:t xml:space="preserve">, необоснованный рост </w:t>
            </w:r>
            <w:r w:rsidRPr="00484826">
              <w:rPr>
                <w:kern w:val="2"/>
                <w:sz w:val="24"/>
                <w:szCs w:val="24"/>
              </w:rPr>
              <w:t xml:space="preserve">муниципального долга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показатель </w:t>
            </w:r>
            <w:r w:rsidRPr="006D7FE1">
              <w:rPr>
                <w:sz w:val="24"/>
                <w:szCs w:val="24"/>
              </w:rPr>
              <w:t>4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</w:pPr>
            <w:r w:rsidRPr="006D7FE1">
              <w:rPr>
                <w:kern w:val="2"/>
                <w:sz w:val="24"/>
                <w:szCs w:val="24"/>
              </w:rPr>
              <w:t>3.2. Задача 2 подпрограммы 3 «Минимизация стоимости заимствований»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8" w:name="sub_232"/>
            <w:r w:rsidRPr="006D7FE1">
              <w:rPr>
                <w:spacing w:val="-10"/>
                <w:kern w:val="2"/>
                <w:sz w:val="24"/>
                <w:szCs w:val="24"/>
              </w:rPr>
              <w:t>3.2.1.</w:t>
            </w:r>
            <w:bookmarkEnd w:id="8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3.2.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Планирование бюджетных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ассигнований на обслуживание </w:t>
            </w:r>
            <w:r w:rsidRPr="00A12A53">
              <w:rPr>
                <w:spacing w:val="-4"/>
                <w:kern w:val="2"/>
                <w:sz w:val="24"/>
                <w:szCs w:val="24"/>
              </w:rPr>
              <w:t xml:space="preserve">муниципального долга </w:t>
            </w:r>
            <w:r>
              <w:rPr>
                <w:spacing w:val="-4"/>
                <w:kern w:val="2"/>
                <w:sz w:val="24"/>
                <w:szCs w:val="24"/>
              </w:rPr>
              <w:t>Алексеевского сельского</w:t>
            </w:r>
            <w:r w:rsidRPr="00A12A53">
              <w:rPr>
                <w:spacing w:val="-4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A12A5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отсутствие просроченной задолженности по </w:t>
            </w:r>
            <w:r w:rsidRPr="006D7FE1">
              <w:rPr>
                <w:spacing w:val="-4"/>
                <w:kern w:val="2"/>
                <w:sz w:val="24"/>
                <w:szCs w:val="24"/>
              </w:rPr>
              <w:t>расходам на обслуживание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6D7FE1">
              <w:rPr>
                <w:kern w:val="2"/>
                <w:sz w:val="24"/>
                <w:szCs w:val="24"/>
              </w:rPr>
              <w:t xml:space="preserve"> долга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нарушение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  <w:r w:rsidRPr="006D7FE1">
              <w:rPr>
                <w:kern w:val="2"/>
                <w:sz w:val="24"/>
                <w:szCs w:val="24"/>
              </w:rPr>
              <w:t>, неисполнение обязательств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показатель 3.</w:t>
            </w:r>
            <w:r w:rsidRPr="006D7FE1">
              <w:rPr>
                <w:sz w:val="24"/>
                <w:szCs w:val="24"/>
              </w:rPr>
              <w:t>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/>
              </w:rPr>
              <w:t>I</w:t>
            </w:r>
            <w:r w:rsidRPr="006D7FE1">
              <w:rPr>
                <w:kern w:val="2"/>
                <w:sz w:val="24"/>
                <w:szCs w:val="24"/>
              </w:rPr>
              <w:t>V. Подпрограмма «Содействие повышению качества управления муниципальными финансами»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2C6B5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z w:val="24"/>
                <w:szCs w:val="24"/>
              </w:rPr>
            </w:pPr>
            <w:r w:rsidRPr="00CC6E83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 Цель подпрограммы </w:t>
            </w:r>
            <w:r w:rsidRPr="00CC6E83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 «Обеспечение повышения качества бюджетного процесса в муниципальн</w:t>
            </w:r>
            <w:r>
              <w:rPr>
                <w:kern w:val="2"/>
                <w:sz w:val="24"/>
                <w:szCs w:val="24"/>
              </w:rPr>
              <w:t>ом</w:t>
            </w:r>
            <w:r w:rsidRPr="006D7FE1">
              <w:rPr>
                <w:kern w:val="2"/>
                <w:sz w:val="24"/>
                <w:szCs w:val="24"/>
              </w:rPr>
              <w:t xml:space="preserve"> образовани</w:t>
            </w:r>
            <w:r>
              <w:rPr>
                <w:kern w:val="2"/>
                <w:sz w:val="24"/>
                <w:szCs w:val="24"/>
              </w:rPr>
              <w:t>и«Алексеевское сельское поселение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pacing w:val="-4"/>
              </w:rPr>
            </w:pPr>
            <w:r w:rsidRPr="00CC6E83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>.1. Задача 1 подпрограммы</w:t>
            </w:r>
            <w:r w:rsidRPr="00CC6E83">
              <w:rPr>
                <w:kern w:val="2"/>
                <w:sz w:val="24"/>
                <w:szCs w:val="24"/>
              </w:rPr>
              <w:t xml:space="preserve"> 4</w:t>
            </w:r>
            <w:r w:rsidRPr="006D7FE1">
              <w:rPr>
                <w:kern w:val="2"/>
                <w:sz w:val="24"/>
                <w:szCs w:val="24"/>
              </w:rPr>
              <w:t xml:space="preserve"> «</w:t>
            </w:r>
            <w:r>
              <w:rPr>
                <w:kern w:val="2"/>
                <w:sz w:val="24"/>
                <w:szCs w:val="24"/>
              </w:rPr>
              <w:t>С</w:t>
            </w:r>
            <w:r w:rsidRPr="00745EF4">
              <w:rPr>
                <w:kern w:val="2"/>
                <w:sz w:val="24"/>
                <w:szCs w:val="24"/>
              </w:rPr>
              <w:t xml:space="preserve">одействие муниципальным бюджетным учреждениям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745EF4">
              <w:rPr>
                <w:kern w:val="2"/>
                <w:sz w:val="24"/>
                <w:szCs w:val="24"/>
              </w:rPr>
              <w:t xml:space="preserve"> поселения по вопросам качественного осуществления бюджетного процесса через оказание методологической помощи</w:t>
            </w:r>
            <w:r w:rsidRPr="006D7FE1">
              <w:rPr>
                <w:spacing w:val="-4"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r>
              <w:rPr>
                <w:spacing w:val="-10"/>
                <w:kern w:val="2"/>
                <w:sz w:val="24"/>
                <w:szCs w:val="24"/>
                <w:lang w:val="en-US"/>
              </w:rPr>
              <w:t>4</w:t>
            </w:r>
            <w:r w:rsidRPr="006D7FE1">
              <w:rPr>
                <w:spacing w:val="-10"/>
                <w:kern w:val="2"/>
                <w:sz w:val="24"/>
                <w:szCs w:val="24"/>
              </w:rPr>
              <w:t>.1.1.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</w:t>
            </w:r>
            <w:r w:rsidRPr="0013730C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Методическая поддержка осуществления бюджетного процесса 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повышение качества управления бюджетным процессом на муниципальном уровне;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соблюдение требований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745EF4">
              <w:rPr>
                <w:kern w:val="2"/>
                <w:sz w:val="24"/>
                <w:szCs w:val="24"/>
              </w:rPr>
              <w:t>Показатель  4.1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745EF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>
              <w:rPr>
                <w:spacing w:val="-10"/>
                <w:kern w:val="2"/>
                <w:sz w:val="24"/>
                <w:szCs w:val="24"/>
                <w:lang w:val="en-US"/>
              </w:rPr>
              <w:t>4</w:t>
            </w:r>
            <w:r>
              <w:rPr>
                <w:spacing w:val="-10"/>
                <w:kern w:val="2"/>
                <w:sz w:val="24"/>
                <w:szCs w:val="24"/>
              </w:rPr>
              <w:t>.1.2</w:t>
            </w:r>
            <w:r w:rsidRPr="006D7FE1">
              <w:rPr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13730C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>.2.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получение объективной информации о качестве организации бюджетного процесса на муниципальном уровне 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на основании формализованных подходов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spacing w:val="-4"/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 xml:space="preserve">отсутствие информации </w:t>
            </w:r>
          </w:p>
          <w:p w:rsidR="00335EEB" w:rsidRPr="006D7FE1" w:rsidRDefault="00335EEB" w:rsidP="006B7A3B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 состоянии бюджетного процесса в муниципальн</w:t>
            </w:r>
            <w:r>
              <w:rPr>
                <w:kern w:val="2"/>
                <w:sz w:val="24"/>
                <w:szCs w:val="24"/>
              </w:rPr>
              <w:t>ом</w:t>
            </w:r>
            <w:r w:rsidRPr="006D7FE1">
              <w:rPr>
                <w:kern w:val="2"/>
                <w:sz w:val="24"/>
                <w:szCs w:val="24"/>
              </w:rPr>
              <w:t xml:space="preserve"> образовани</w:t>
            </w:r>
            <w:r>
              <w:rPr>
                <w:kern w:val="2"/>
                <w:sz w:val="24"/>
                <w:szCs w:val="24"/>
              </w:rPr>
              <w:t>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745EF4">
              <w:rPr>
                <w:kern w:val="2"/>
                <w:sz w:val="24"/>
                <w:szCs w:val="24"/>
              </w:rPr>
              <w:t>Показатель  4.1</w:t>
            </w:r>
          </w:p>
        </w:tc>
      </w:tr>
    </w:tbl>
    <w:p w:rsidR="00335EEB" w:rsidRPr="006D7FE1" w:rsidRDefault="00335EEB" w:rsidP="00190A59">
      <w:pPr>
        <w:rPr>
          <w:bCs/>
          <w:kern w:val="2"/>
          <w:sz w:val="28"/>
          <w:szCs w:val="28"/>
        </w:rPr>
        <w:sectPr w:rsidR="00335EEB" w:rsidRPr="006D7FE1">
          <w:pgSz w:w="16840" w:h="11907" w:orient="landscape"/>
          <w:pgMar w:top="1304" w:right="851" w:bottom="851" w:left="1134" w:header="720" w:footer="720" w:gutter="0"/>
          <w:cols w:space="720"/>
        </w:sectPr>
      </w:pPr>
    </w:p>
    <w:p w:rsidR="00335EEB" w:rsidRDefault="00335EEB" w:rsidP="007C74DB">
      <w:pPr>
        <w:suppressAutoHyphens/>
        <w:rPr>
          <w:kern w:val="2"/>
          <w:sz w:val="28"/>
          <w:szCs w:val="28"/>
        </w:rPr>
      </w:pPr>
    </w:p>
    <w:p w:rsidR="00335EEB" w:rsidRPr="00D3031B" w:rsidRDefault="00335EEB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Приложение № 3</w:t>
      </w:r>
    </w:p>
    <w:p w:rsidR="00335EEB" w:rsidRDefault="00335EEB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Default="00335EEB" w:rsidP="00180360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335EEB" w:rsidRPr="006D7FE1" w:rsidRDefault="00335EEB" w:rsidP="002F15EF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РАСХОДЫ</w:t>
      </w:r>
    </w:p>
    <w:p w:rsidR="00335EEB" w:rsidRPr="00F3119C" w:rsidRDefault="00335EEB" w:rsidP="00F3119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6D7FE1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поселения </w:t>
      </w:r>
      <w:r w:rsidRPr="006D7FE1">
        <w:rPr>
          <w:kern w:val="2"/>
          <w:sz w:val="28"/>
          <w:szCs w:val="28"/>
        </w:rPr>
        <w:t xml:space="preserve">на реализацию </w:t>
      </w:r>
      <w:r w:rsidRPr="00F3119C">
        <w:rPr>
          <w:kern w:val="2"/>
          <w:sz w:val="28"/>
          <w:szCs w:val="28"/>
        </w:rPr>
        <w:t xml:space="preserve">муниципальной  программе </w:t>
      </w:r>
    </w:p>
    <w:p w:rsidR="00335EEB" w:rsidRDefault="00335EEB" w:rsidP="00F3119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F3119C">
        <w:rPr>
          <w:kern w:val="2"/>
          <w:sz w:val="28"/>
          <w:szCs w:val="28"/>
        </w:rPr>
        <w:t xml:space="preserve">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6D7FE1" w:rsidRDefault="00335EEB" w:rsidP="00F3119C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266"/>
        <w:gridCol w:w="1713"/>
        <w:gridCol w:w="1132"/>
        <w:gridCol w:w="410"/>
        <w:gridCol w:w="407"/>
        <w:gridCol w:w="773"/>
        <w:gridCol w:w="320"/>
        <w:gridCol w:w="860"/>
        <w:gridCol w:w="770"/>
        <w:gridCol w:w="770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335EEB" w:rsidRPr="006D7FE1" w:rsidTr="00C82293">
        <w:trPr>
          <w:tblHeader/>
        </w:trPr>
        <w:tc>
          <w:tcPr>
            <w:tcW w:w="341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108" w:right="-57" w:firstLine="1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№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08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п/п</w:t>
            </w:r>
          </w:p>
        </w:tc>
        <w:tc>
          <w:tcPr>
            <w:tcW w:w="2623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706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Ответственный исполнитель, </w:t>
            </w:r>
            <w:r w:rsidRPr="006D7FE1">
              <w:rPr>
                <w:spacing w:val="-6"/>
                <w:kern w:val="2"/>
              </w:rPr>
              <w:t>соисполнитель,</w:t>
            </w:r>
            <w:r w:rsidRPr="006D7FE1">
              <w:rPr>
                <w:kern w:val="2"/>
              </w:rPr>
              <w:t xml:space="preserve"> участник</w:t>
            </w:r>
          </w:p>
        </w:tc>
        <w:tc>
          <w:tcPr>
            <w:tcW w:w="2701" w:type="dxa"/>
            <w:gridSpan w:val="4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Код бюджетной классификации расходов </w:t>
            </w:r>
          </w:p>
        </w:tc>
        <w:tc>
          <w:tcPr>
            <w:tcW w:w="1279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Объем расходов, всего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(тыс. рублей)</w:t>
            </w:r>
          </w:p>
        </w:tc>
        <w:tc>
          <w:tcPr>
            <w:tcW w:w="13634" w:type="dxa"/>
            <w:gridSpan w:val="12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 по годам реализации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</w:t>
            </w:r>
          </w:p>
        </w:tc>
      </w:tr>
      <w:tr w:rsidR="00335EEB" w:rsidRPr="006D7FE1" w:rsidTr="00C82293">
        <w:trPr>
          <w:tblHeader/>
        </w:trPr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5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201" w:right="-19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ГРБС</w:t>
            </w:r>
          </w:p>
        </w:tc>
        <w:tc>
          <w:tcPr>
            <w:tcW w:w="56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РзПр</w:t>
            </w:r>
          </w:p>
        </w:tc>
        <w:tc>
          <w:tcPr>
            <w:tcW w:w="114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ЦСР</w:t>
            </w:r>
          </w:p>
        </w:tc>
        <w:tc>
          <w:tcPr>
            <w:tcW w:w="42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ВР</w:t>
            </w: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13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2019</w:t>
            </w:r>
          </w:p>
        </w:tc>
        <w:tc>
          <w:tcPr>
            <w:tcW w:w="113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2020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2021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2022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2023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2024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2025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2026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2027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2028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2029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2030</w:t>
            </w:r>
          </w:p>
        </w:tc>
      </w:tr>
    </w:tbl>
    <w:p w:rsidR="00335EEB" w:rsidRPr="006D7FE1" w:rsidRDefault="00335EEB" w:rsidP="002F15EF">
      <w:pPr>
        <w:rPr>
          <w:sz w:val="2"/>
          <w:szCs w:val="2"/>
        </w:rPr>
      </w:pPr>
    </w:p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1"/>
        <w:gridCol w:w="1715"/>
        <w:gridCol w:w="1122"/>
        <w:gridCol w:w="417"/>
        <w:gridCol w:w="409"/>
        <w:gridCol w:w="763"/>
        <w:gridCol w:w="319"/>
        <w:gridCol w:w="859"/>
        <w:gridCol w:w="771"/>
        <w:gridCol w:w="771"/>
        <w:gridCol w:w="771"/>
        <w:gridCol w:w="769"/>
        <w:gridCol w:w="770"/>
        <w:gridCol w:w="770"/>
        <w:gridCol w:w="770"/>
        <w:gridCol w:w="769"/>
        <w:gridCol w:w="770"/>
        <w:gridCol w:w="770"/>
        <w:gridCol w:w="770"/>
        <w:gridCol w:w="771"/>
      </w:tblGrid>
      <w:tr w:rsidR="00335EEB" w:rsidRPr="006D7FE1" w:rsidTr="00DB11FF">
        <w:trPr>
          <w:tblHeader/>
        </w:trPr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3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4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5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6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7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8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9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10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11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12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13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14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15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16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17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18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19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20</w:t>
            </w:r>
          </w:p>
        </w:tc>
      </w:tr>
      <w:tr w:rsidR="00335EEB" w:rsidRPr="006D7FE1" w:rsidTr="00DB11FF">
        <w:tc>
          <w:tcPr>
            <w:tcW w:w="341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1.</w:t>
            </w:r>
          </w:p>
        </w:tc>
        <w:tc>
          <w:tcPr>
            <w:tcW w:w="1715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Муниципальная программа </w:t>
            </w:r>
            <w:r w:rsidRPr="008C2598">
              <w:rPr>
                <w:color w:val="000000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всего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числе: 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715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>грамма «Долгосрочное финансовое планирование»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3.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1.1.</w:t>
            </w:r>
          </w:p>
          <w:p w:rsidR="00335EEB" w:rsidRPr="00042F5E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Р</w:t>
            </w:r>
            <w:r w:rsidRPr="00042F5E">
              <w:rPr>
                <w:kern w:val="2"/>
              </w:rPr>
              <w:t>азработка и реализация ме</w:t>
            </w:r>
            <w:r w:rsidRPr="00042F5E">
              <w:rPr>
                <w:kern w:val="2"/>
              </w:rPr>
              <w:softHyphen/>
              <w:t>ханизмов кон</w:t>
            </w:r>
            <w:r w:rsidRPr="00042F5E">
              <w:rPr>
                <w:kern w:val="2"/>
              </w:rPr>
              <w:softHyphen/>
              <w:t>троля за испол</w:t>
            </w:r>
            <w:r w:rsidRPr="00042F5E">
              <w:rPr>
                <w:kern w:val="2"/>
              </w:rPr>
              <w:softHyphen/>
              <w:t>нением доходов  бюд</w:t>
            </w:r>
            <w:r w:rsidRPr="00042F5E">
              <w:rPr>
                <w:kern w:val="2"/>
              </w:rPr>
              <w:softHyphen/>
              <w:t>жета Алексеевского сельского поселения и снижением недоимки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4.</w:t>
            </w:r>
          </w:p>
        </w:tc>
        <w:tc>
          <w:tcPr>
            <w:tcW w:w="1715" w:type="dxa"/>
          </w:tcPr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1.2.</w:t>
            </w:r>
          </w:p>
          <w:p w:rsidR="00335EEB" w:rsidRPr="006D7FE1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AE5F1E">
              <w:rPr>
                <w:kern w:val="2"/>
              </w:rPr>
              <w:t>ценки эффективности налоговых льгот местного уровня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5.</w:t>
            </w:r>
          </w:p>
        </w:tc>
        <w:tc>
          <w:tcPr>
            <w:tcW w:w="1715" w:type="dxa"/>
          </w:tcPr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1.3.</w:t>
            </w:r>
          </w:p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 xml:space="preserve">Формирование расходов бюджета поселения </w:t>
            </w:r>
          </w:p>
          <w:p w:rsidR="00335EEB" w:rsidRPr="006D7FE1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>в соответствии с муниципальными программами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6.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  <w:r w:rsidRPr="006D7FE1">
              <w:rPr>
                <w:bCs/>
                <w:kern w:val="2"/>
              </w:rPr>
              <w:t xml:space="preserve"> «Нормативно-методическое</w:t>
            </w:r>
            <w:r>
              <w:rPr>
                <w:b/>
                <w:bCs/>
                <w:kern w:val="2"/>
              </w:rPr>
              <w:t xml:space="preserve"> </w:t>
            </w:r>
            <w:r w:rsidRPr="006D7FE1">
              <w:rPr>
                <w:bCs/>
                <w:kern w:val="2"/>
              </w:rPr>
              <w:t>обеспечение и организация бюджетного процесса»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7.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2.1.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>Разработка и совершенство</w:t>
            </w:r>
            <w:r w:rsidRPr="006D7FE1">
              <w:rPr>
                <w:bCs/>
                <w:kern w:val="2"/>
              </w:rPr>
              <w:softHyphen/>
              <w:t xml:space="preserve">вание нормативного правового регулирования </w:t>
            </w:r>
            <w:r w:rsidRPr="006D7FE1">
              <w:t>организации</w:t>
            </w:r>
            <w:r w:rsidRPr="006D7FE1">
              <w:rPr>
                <w:bCs/>
                <w:kern w:val="2"/>
              </w:rPr>
              <w:t xml:space="preserve"> бюджетного процесса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39232C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6D7FE1">
              <w:t>.</w:t>
            </w:r>
          </w:p>
        </w:tc>
        <w:tc>
          <w:tcPr>
            <w:tcW w:w="1715" w:type="dxa"/>
          </w:tcPr>
          <w:p w:rsidR="00335EEB" w:rsidRPr="0039232C" w:rsidRDefault="00335EEB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Основное мероприятие </w:t>
            </w:r>
            <w:r w:rsidRPr="0039232C">
              <w:rPr>
                <w:kern w:val="2"/>
              </w:rPr>
              <w:t>2.2.</w:t>
            </w:r>
          </w:p>
          <w:p w:rsidR="00335EEB" w:rsidRPr="006D7FE1" w:rsidRDefault="00335EEB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39232C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widowControl w:val="0"/>
              <w:autoSpaceDE w:val="0"/>
              <w:autoSpaceDN w:val="0"/>
              <w:adjustRightInd w:val="0"/>
              <w:ind w:left="-15" w:right="-57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9.</w:t>
            </w:r>
          </w:p>
        </w:tc>
        <w:tc>
          <w:tcPr>
            <w:tcW w:w="1715" w:type="dxa"/>
          </w:tcPr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 xml:space="preserve">Основное мероприятие </w:t>
            </w:r>
            <w:r w:rsidRPr="00B66F8C">
              <w:rPr>
                <w:bCs/>
                <w:kern w:val="2"/>
              </w:rPr>
              <w:t>2.3.</w:t>
            </w:r>
          </w:p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Организация и осуществление внутреннего муниципального финансового контроля за соблюдением бюджетного законодательства Российской Федерации, контроля за соблюдением законодательства Российской Федерации </w:t>
            </w:r>
          </w:p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 контрактной системе </w:t>
            </w:r>
          </w:p>
          <w:p w:rsidR="00335EEB" w:rsidRPr="006D7FE1" w:rsidRDefault="00335EEB" w:rsidP="00B66F8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6F8C">
              <w:rPr>
                <w:bCs/>
                <w:kern w:val="2"/>
              </w:rPr>
              <w:t>в сфере закупок получателями средств бюджета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служба экономики и финансов Администрации </w:t>
            </w:r>
            <w:r>
              <w:rPr>
                <w:bCs/>
                <w:kern w:val="2"/>
              </w:rPr>
              <w:t>Алексеевского сельского</w:t>
            </w:r>
            <w:r w:rsidRPr="00B66F8C">
              <w:rPr>
                <w:bCs/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pacing w:val="-10"/>
                <w:kern w:val="2"/>
                <w:sz w:val="22"/>
                <w:szCs w:val="22"/>
              </w:rPr>
            </w:pPr>
            <w:r>
              <w:rPr>
                <w:bCs/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0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 </w:t>
            </w:r>
            <w:r>
              <w:rPr>
                <w:kern w:val="2"/>
              </w:rPr>
              <w:t>«</w:t>
            </w:r>
            <w:r w:rsidRPr="00D55065">
              <w:rPr>
                <w:kern w:val="2"/>
              </w:rPr>
              <w:t xml:space="preserve">Управление муниципальным долгом </w:t>
            </w:r>
            <w:r>
              <w:rPr>
                <w:kern w:val="2"/>
              </w:rPr>
              <w:t>Алексеевского сельского</w:t>
            </w:r>
            <w:r w:rsidRPr="00D55065">
              <w:rPr>
                <w:kern w:val="2"/>
              </w:rPr>
              <w:t xml:space="preserve"> поселения»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D55065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1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3.1.</w:t>
            </w:r>
          </w:p>
          <w:p w:rsidR="00335EEB" w:rsidRPr="006D7FE1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Обеспечение проведения единой политики муниципальных заимствований </w:t>
            </w:r>
            <w:r>
              <w:rPr>
                <w:kern w:val="2"/>
              </w:rPr>
              <w:t>Алексеевского сельского</w:t>
            </w:r>
            <w:r w:rsidRPr="00D55065">
              <w:rPr>
                <w:kern w:val="2"/>
              </w:rPr>
              <w:t xml:space="preserve"> поселения, управления муниципальным долгом в соответствии с Бюджетным кодексом Российской Федерации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2D026D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55065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>Основное мероприятие 3.2.</w:t>
            </w:r>
          </w:p>
          <w:p w:rsidR="00335EEB" w:rsidRPr="006D7FE1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Планирование бюджетных ассигнований на обслуживание муниципального долга </w:t>
            </w:r>
            <w:r>
              <w:rPr>
                <w:kern w:val="2"/>
              </w:rPr>
              <w:t>Алексеевского сельского</w:t>
            </w:r>
            <w:r w:rsidRPr="00D55065">
              <w:rPr>
                <w:kern w:val="2"/>
              </w:rPr>
              <w:t xml:space="preserve">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2D026D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13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«Содействие по</w:t>
            </w:r>
            <w:r w:rsidRPr="006D7FE1">
              <w:rPr>
                <w:kern w:val="2"/>
              </w:rPr>
              <w:softHyphen/>
              <w:t>вышению каче</w:t>
            </w:r>
            <w:r w:rsidRPr="006D7FE1">
              <w:rPr>
                <w:kern w:val="2"/>
              </w:rPr>
              <w:softHyphen/>
              <w:t>ства управления муниципаль</w:t>
            </w:r>
            <w:r w:rsidRPr="006D7FE1">
              <w:rPr>
                <w:kern w:val="2"/>
              </w:rPr>
              <w:softHyphen/>
              <w:t>ными финан</w:t>
            </w:r>
            <w:r w:rsidRPr="006D7FE1">
              <w:rPr>
                <w:kern w:val="2"/>
              </w:rPr>
              <w:softHyphen/>
              <w:t>сами»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2D026D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14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B11FF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4.1.</w:t>
            </w:r>
          </w:p>
          <w:p w:rsidR="00335EEB" w:rsidRPr="006D7FE1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Методическая поддержка осуществления бюджетного процесса 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DB11FF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DB11FF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15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B11FF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4.2.</w:t>
            </w:r>
          </w:p>
          <w:p w:rsidR="00335EEB" w:rsidRPr="006D7FE1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Оценка качества управления муниципальными финансами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служба экономики и финансов Администрации </w:t>
            </w:r>
            <w:r>
              <w:rPr>
                <w:kern w:val="2"/>
              </w:rPr>
              <w:t>Алексеевского сельского</w:t>
            </w:r>
            <w:r w:rsidRPr="00DB11FF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</w:tbl>
    <w:p w:rsidR="00335EEB" w:rsidRPr="006D7FE1" w:rsidRDefault="00335EEB" w:rsidP="002F15EF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bookmarkStart w:id="9" w:name="sub_1005"/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Примечание.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Список используемых сокращений: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ГРБС – главный распорядитель бюджетных средств;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РзПр – раздел, подраздел;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ЦСР – целевая статья расходов;</w:t>
      </w: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ВР – вид расходов.</w:t>
      </w:r>
      <w:bookmarkEnd w:id="9"/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left="15309"/>
        <w:jc w:val="center"/>
        <w:rPr>
          <w:kern w:val="2"/>
          <w:sz w:val="28"/>
          <w:szCs w:val="28"/>
        </w:rPr>
      </w:pPr>
    </w:p>
    <w:p w:rsidR="00335EEB" w:rsidRPr="00D3031B" w:rsidRDefault="00335EEB" w:rsidP="002F15EF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4</w:t>
      </w:r>
    </w:p>
    <w:p w:rsidR="00335EEB" w:rsidRDefault="00335EEB" w:rsidP="002F15EF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Default="00335EEB" w:rsidP="002F15EF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6D7FE1" w:rsidRDefault="00335EEB" w:rsidP="002F15EF">
      <w:pPr>
        <w:autoSpaceDE w:val="0"/>
        <w:autoSpaceDN w:val="0"/>
        <w:adjustRightInd w:val="0"/>
        <w:ind w:left="15309"/>
        <w:jc w:val="center"/>
        <w:rPr>
          <w:kern w:val="2"/>
          <w:sz w:val="28"/>
          <w:szCs w:val="28"/>
        </w:rPr>
      </w:pPr>
    </w:p>
    <w:p w:rsidR="00335EEB" w:rsidRPr="006D7FE1" w:rsidRDefault="00335EEB" w:rsidP="002F15EF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РАСХОДЫ</w:t>
      </w:r>
    </w:p>
    <w:p w:rsidR="00335EEB" w:rsidRPr="006D7FE1" w:rsidRDefault="00335EEB" w:rsidP="000B0B07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6D7FE1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</w:t>
      </w:r>
      <w:r w:rsidRPr="000B0B07">
        <w:rPr>
          <w:kern w:val="2"/>
          <w:sz w:val="28"/>
          <w:szCs w:val="28"/>
        </w:rPr>
        <w:t xml:space="preserve">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58"/>
        <w:gridCol w:w="1812"/>
        <w:gridCol w:w="1682"/>
        <w:gridCol w:w="957"/>
        <w:gridCol w:w="868"/>
        <w:gridCol w:w="867"/>
        <w:gridCol w:w="866"/>
        <w:gridCol w:w="774"/>
        <w:gridCol w:w="865"/>
        <w:gridCol w:w="866"/>
        <w:gridCol w:w="867"/>
        <w:gridCol w:w="866"/>
        <w:gridCol w:w="865"/>
        <w:gridCol w:w="866"/>
        <w:gridCol w:w="866"/>
        <w:gridCol w:w="866"/>
      </w:tblGrid>
      <w:tr w:rsidR="00335EEB" w:rsidRPr="006D7FE1" w:rsidTr="003D1B5F">
        <w:tc>
          <w:tcPr>
            <w:tcW w:w="358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Наименование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программы, номер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 наименование подпро</w:t>
            </w:r>
            <w:r w:rsidRPr="006D7FE1">
              <w:rPr>
                <w:kern w:val="2"/>
                <w:sz w:val="24"/>
                <w:szCs w:val="24"/>
              </w:rPr>
              <w:softHyphen/>
              <w:t>граммы</w:t>
            </w:r>
          </w:p>
        </w:tc>
        <w:tc>
          <w:tcPr>
            <w:tcW w:w="168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57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Объем расходов,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всего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0302" w:type="dxa"/>
            <w:gridSpan w:val="12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том числе по годам реализации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335EEB" w:rsidRPr="006D7FE1" w:rsidTr="003D1B5F">
        <w:tc>
          <w:tcPr>
            <w:tcW w:w="358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6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77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335EEB" w:rsidRPr="006D7FE1" w:rsidRDefault="00335EEB" w:rsidP="002F15E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57"/>
        <w:gridCol w:w="1812"/>
        <w:gridCol w:w="1684"/>
        <w:gridCol w:w="958"/>
        <w:gridCol w:w="867"/>
        <w:gridCol w:w="867"/>
        <w:gridCol w:w="867"/>
        <w:gridCol w:w="777"/>
        <w:gridCol w:w="865"/>
        <w:gridCol w:w="867"/>
        <w:gridCol w:w="865"/>
        <w:gridCol w:w="865"/>
        <w:gridCol w:w="865"/>
        <w:gridCol w:w="865"/>
        <w:gridCol w:w="865"/>
        <w:gridCol w:w="865"/>
      </w:tblGrid>
      <w:tr w:rsidR="00335EEB" w:rsidRPr="006D7FE1" w:rsidTr="00022298">
        <w:trPr>
          <w:tblHeader/>
        </w:trPr>
        <w:tc>
          <w:tcPr>
            <w:tcW w:w="35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6D7FE1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Алексеевского сельского</w:t>
            </w:r>
            <w:r w:rsidRPr="00022298">
              <w:rPr>
                <w:kern w:val="2"/>
                <w:sz w:val="24"/>
                <w:szCs w:val="24"/>
              </w:rPr>
              <w:t xml:space="preserve"> поселения Октябрьского района </w:t>
            </w:r>
            <w:r w:rsidRPr="008C2598">
              <w:rPr>
                <w:color w:val="000000"/>
                <w:sz w:val="24"/>
                <w:szCs w:val="24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«Долгосрочное финан</w:t>
            </w:r>
            <w:r w:rsidRPr="006D7FE1">
              <w:rPr>
                <w:bCs/>
                <w:kern w:val="2"/>
                <w:sz w:val="24"/>
                <w:szCs w:val="24"/>
              </w:rPr>
              <w:softHyphen/>
              <w:t>совое планирование»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«Нормативно-методи</w:t>
            </w:r>
            <w:r>
              <w:rPr>
                <w:bCs/>
                <w:kern w:val="2"/>
                <w:sz w:val="24"/>
                <w:szCs w:val="24"/>
              </w:rPr>
              <w:softHyphen/>
              <w:t>ческое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обеспечение и организа</w:t>
            </w:r>
            <w:r w:rsidRPr="006D7FE1">
              <w:rPr>
                <w:bCs/>
                <w:kern w:val="2"/>
                <w:sz w:val="24"/>
                <w:szCs w:val="24"/>
              </w:rPr>
              <w:softHyphen/>
              <w:t>ция бюджетного процесса»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3D1B5F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>
              <w:rPr>
                <w:bCs/>
                <w:kern w:val="2"/>
                <w:sz w:val="24"/>
                <w:szCs w:val="24"/>
              </w:rPr>
              <w:t>Алексеевского сельского</w:t>
            </w:r>
            <w:r w:rsidRPr="003D1B5F">
              <w:rPr>
                <w:bCs/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Подпрограмма «Содействие повыше</w:t>
            </w:r>
            <w:r w:rsidRPr="006D7FE1">
              <w:rPr>
                <w:kern w:val="2"/>
                <w:sz w:val="24"/>
                <w:szCs w:val="24"/>
              </w:rPr>
              <w:softHyphen/>
              <w:t>нию качества управле</w:t>
            </w:r>
            <w:r w:rsidRPr="006D7FE1">
              <w:rPr>
                <w:kern w:val="2"/>
                <w:sz w:val="24"/>
                <w:szCs w:val="24"/>
              </w:rPr>
              <w:softHyphen/>
              <w:t>ния муниципальными финансами»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777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</w:tbl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</w:p>
    <w:p w:rsidR="00335EEB" w:rsidRPr="00D3031B" w:rsidRDefault="00335EEB" w:rsidP="002F15EF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Начальник службы экономики и финансов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  <w:t>М.Д. Литвинова</w:t>
      </w:r>
    </w:p>
    <w:sectPr w:rsidR="00335EEB" w:rsidRPr="00D3031B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EEB" w:rsidRDefault="00335EEB">
      <w:r>
        <w:separator/>
      </w:r>
    </w:p>
  </w:endnote>
  <w:endnote w:type="continuationSeparator" w:id="1">
    <w:p w:rsidR="00335EEB" w:rsidRDefault="0033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EB" w:rsidRDefault="00335EEB" w:rsidP="00745A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5EEB" w:rsidRDefault="00335EE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EB" w:rsidRDefault="00335EEB" w:rsidP="00745A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32</w:t>
    </w:r>
    <w:r>
      <w:rPr>
        <w:rStyle w:val="PageNumber"/>
      </w:rPr>
      <w:fldChar w:fldCharType="end"/>
    </w:r>
  </w:p>
  <w:p w:rsidR="00335EEB" w:rsidRPr="00514F2F" w:rsidRDefault="00335EEB" w:rsidP="0044351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EEB" w:rsidRDefault="00335EEB">
      <w:r>
        <w:separator/>
      </w:r>
    </w:p>
  </w:footnote>
  <w:footnote w:type="continuationSeparator" w:id="1">
    <w:p w:rsidR="00335EEB" w:rsidRDefault="00335E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2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6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9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4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24"/>
  </w:num>
  <w:num w:numId="5">
    <w:abstractNumId w:val="20"/>
  </w:num>
  <w:num w:numId="6">
    <w:abstractNumId w:val="8"/>
  </w:num>
  <w:num w:numId="7">
    <w:abstractNumId w:val="0"/>
  </w:num>
  <w:num w:numId="8">
    <w:abstractNumId w:val="32"/>
  </w:num>
  <w:num w:numId="9">
    <w:abstractNumId w:val="34"/>
  </w:num>
  <w:num w:numId="10">
    <w:abstractNumId w:val="17"/>
  </w:num>
  <w:num w:numId="11">
    <w:abstractNumId w:val="16"/>
  </w:num>
  <w:num w:numId="12">
    <w:abstractNumId w:val="29"/>
  </w:num>
  <w:num w:numId="13">
    <w:abstractNumId w:val="23"/>
  </w:num>
  <w:num w:numId="14">
    <w:abstractNumId w:val="12"/>
  </w:num>
  <w:num w:numId="15">
    <w:abstractNumId w:val="19"/>
  </w:num>
  <w:num w:numId="16">
    <w:abstractNumId w:val="2"/>
  </w:num>
  <w:num w:numId="17">
    <w:abstractNumId w:val="15"/>
  </w:num>
  <w:num w:numId="18">
    <w:abstractNumId w:val="10"/>
  </w:num>
  <w:num w:numId="19">
    <w:abstractNumId w:val="21"/>
  </w:num>
  <w:num w:numId="20">
    <w:abstractNumId w:val="33"/>
  </w:num>
  <w:num w:numId="21">
    <w:abstractNumId w:val="3"/>
  </w:num>
  <w:num w:numId="22">
    <w:abstractNumId w:val="22"/>
  </w:num>
  <w:num w:numId="23">
    <w:abstractNumId w:val="25"/>
  </w:num>
  <w:num w:numId="24">
    <w:abstractNumId w:val="27"/>
  </w:num>
  <w:num w:numId="25">
    <w:abstractNumId w:val="30"/>
  </w:num>
  <w:num w:numId="26">
    <w:abstractNumId w:val="31"/>
  </w:num>
  <w:num w:numId="27">
    <w:abstractNumId w:val="28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6"/>
  </w:num>
  <w:num w:numId="33">
    <w:abstractNumId w:val="11"/>
  </w:num>
  <w:num w:numId="34">
    <w:abstractNumId w:val="18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5A62"/>
    <w:rsid w:val="00026585"/>
    <w:rsid w:val="0003020F"/>
    <w:rsid w:val="00040EDB"/>
    <w:rsid w:val="00042150"/>
    <w:rsid w:val="00042F5E"/>
    <w:rsid w:val="00043E6C"/>
    <w:rsid w:val="00050D40"/>
    <w:rsid w:val="0005433C"/>
    <w:rsid w:val="000553CB"/>
    <w:rsid w:val="00055A1F"/>
    <w:rsid w:val="0005796C"/>
    <w:rsid w:val="00057DB4"/>
    <w:rsid w:val="000622A6"/>
    <w:rsid w:val="00066B61"/>
    <w:rsid w:val="00070D17"/>
    <w:rsid w:val="00073D40"/>
    <w:rsid w:val="00074BA4"/>
    <w:rsid w:val="00074BFD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0A19"/>
    <w:rsid w:val="00106A10"/>
    <w:rsid w:val="0011245F"/>
    <w:rsid w:val="00113758"/>
    <w:rsid w:val="00116B82"/>
    <w:rsid w:val="00117BA7"/>
    <w:rsid w:val="00122233"/>
    <w:rsid w:val="00122D77"/>
    <w:rsid w:val="00125EEE"/>
    <w:rsid w:val="00130458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60F"/>
    <w:rsid w:val="00190A59"/>
    <w:rsid w:val="001A03B0"/>
    <w:rsid w:val="001A0C17"/>
    <w:rsid w:val="001A3186"/>
    <w:rsid w:val="001A49DD"/>
    <w:rsid w:val="001A4D9B"/>
    <w:rsid w:val="001A7E73"/>
    <w:rsid w:val="001B1A2B"/>
    <w:rsid w:val="001B4FAE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73099"/>
    <w:rsid w:val="00283087"/>
    <w:rsid w:val="00286DD6"/>
    <w:rsid w:val="002871A8"/>
    <w:rsid w:val="00290DE8"/>
    <w:rsid w:val="0029204B"/>
    <w:rsid w:val="00294B1D"/>
    <w:rsid w:val="002957A0"/>
    <w:rsid w:val="002B0020"/>
    <w:rsid w:val="002B0A9E"/>
    <w:rsid w:val="002B0F3C"/>
    <w:rsid w:val="002B15BD"/>
    <w:rsid w:val="002B2A09"/>
    <w:rsid w:val="002B2F5C"/>
    <w:rsid w:val="002B652F"/>
    <w:rsid w:val="002B7B47"/>
    <w:rsid w:val="002C0360"/>
    <w:rsid w:val="002C3A9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529B"/>
    <w:rsid w:val="00305371"/>
    <w:rsid w:val="003066D9"/>
    <w:rsid w:val="00310A25"/>
    <w:rsid w:val="0031579E"/>
    <w:rsid w:val="00320129"/>
    <w:rsid w:val="003222C9"/>
    <w:rsid w:val="00330785"/>
    <w:rsid w:val="00331E18"/>
    <w:rsid w:val="00334431"/>
    <w:rsid w:val="00334639"/>
    <w:rsid w:val="00335EEB"/>
    <w:rsid w:val="00336F09"/>
    <w:rsid w:val="00340CDF"/>
    <w:rsid w:val="00340EDB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4005FA"/>
    <w:rsid w:val="0040271A"/>
    <w:rsid w:val="00410970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188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114E"/>
    <w:rsid w:val="004640C5"/>
    <w:rsid w:val="004665B9"/>
    <w:rsid w:val="0047187E"/>
    <w:rsid w:val="00472789"/>
    <w:rsid w:val="00476F55"/>
    <w:rsid w:val="00481BEB"/>
    <w:rsid w:val="00483C07"/>
    <w:rsid w:val="0048475E"/>
    <w:rsid w:val="00484826"/>
    <w:rsid w:val="00484B4B"/>
    <w:rsid w:val="004861B5"/>
    <w:rsid w:val="00490B23"/>
    <w:rsid w:val="004A094F"/>
    <w:rsid w:val="004A4DAE"/>
    <w:rsid w:val="004B138B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4CBB"/>
    <w:rsid w:val="004F6B4C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0F0"/>
    <w:rsid w:val="005E5421"/>
    <w:rsid w:val="005E628B"/>
    <w:rsid w:val="005F0976"/>
    <w:rsid w:val="005F0D20"/>
    <w:rsid w:val="005F1AB9"/>
    <w:rsid w:val="00606AAB"/>
    <w:rsid w:val="006073EA"/>
    <w:rsid w:val="006079AA"/>
    <w:rsid w:val="00612CF3"/>
    <w:rsid w:val="0061621C"/>
    <w:rsid w:val="00617824"/>
    <w:rsid w:val="006236E9"/>
    <w:rsid w:val="006263E0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6B3C"/>
    <w:rsid w:val="006D7FE1"/>
    <w:rsid w:val="006E1EFB"/>
    <w:rsid w:val="006E3B03"/>
    <w:rsid w:val="006E44E4"/>
    <w:rsid w:val="006E5966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95A"/>
    <w:rsid w:val="0072038E"/>
    <w:rsid w:val="00724CD4"/>
    <w:rsid w:val="0073091A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2259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5F35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2481"/>
    <w:rsid w:val="00955E57"/>
    <w:rsid w:val="0095678A"/>
    <w:rsid w:val="00961BAF"/>
    <w:rsid w:val="00961EFC"/>
    <w:rsid w:val="0096364A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C66"/>
    <w:rsid w:val="009E1D69"/>
    <w:rsid w:val="009E588B"/>
    <w:rsid w:val="009F4873"/>
    <w:rsid w:val="00A00934"/>
    <w:rsid w:val="00A02510"/>
    <w:rsid w:val="00A05C6A"/>
    <w:rsid w:val="00A0745C"/>
    <w:rsid w:val="00A101DA"/>
    <w:rsid w:val="00A12A53"/>
    <w:rsid w:val="00A1409F"/>
    <w:rsid w:val="00A15356"/>
    <w:rsid w:val="00A15C8F"/>
    <w:rsid w:val="00A23923"/>
    <w:rsid w:val="00A320BA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28A3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14017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5942"/>
    <w:rsid w:val="00B87B73"/>
    <w:rsid w:val="00B91F16"/>
    <w:rsid w:val="00B929F6"/>
    <w:rsid w:val="00B944D4"/>
    <w:rsid w:val="00B960B2"/>
    <w:rsid w:val="00BA0F1D"/>
    <w:rsid w:val="00BA41DB"/>
    <w:rsid w:val="00BA5D79"/>
    <w:rsid w:val="00BA6467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8A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0C8"/>
    <w:rsid w:val="00CE2496"/>
    <w:rsid w:val="00CE3122"/>
    <w:rsid w:val="00CF0121"/>
    <w:rsid w:val="00CF0B53"/>
    <w:rsid w:val="00CF5E61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0439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AF3"/>
    <w:rsid w:val="00E87B92"/>
    <w:rsid w:val="00E90175"/>
    <w:rsid w:val="00E9196C"/>
    <w:rsid w:val="00E928F9"/>
    <w:rsid w:val="00E94241"/>
    <w:rsid w:val="00E96753"/>
    <w:rsid w:val="00EB0794"/>
    <w:rsid w:val="00EB37BA"/>
    <w:rsid w:val="00EB533D"/>
    <w:rsid w:val="00EB7C13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6885"/>
    <w:rsid w:val="00F01972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5677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F15EF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D1802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B700C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5D1802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Normal"/>
    <w:uiPriority w:val="99"/>
    <w:rsid w:val="005D1802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069B7"/>
    <w:rPr>
      <w:rFonts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069B7"/>
    <w:rPr>
      <w:rFonts w:cs="Times New Roman"/>
      <w:lang w:val="ru-RU" w:eastAsia="ru-RU"/>
    </w:rPr>
  </w:style>
  <w:style w:type="character" w:styleId="PageNumber">
    <w:name w:val="page number"/>
    <w:basedOn w:val="DefaultParagraphFont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Normal"/>
    <w:uiPriority w:val="99"/>
    <w:rsid w:val="00C069B7"/>
    <w:pPr>
      <w:ind w:left="720"/>
      <w:contextualSpacing/>
    </w:pPr>
  </w:style>
  <w:style w:type="paragraph" w:styleId="NormalWeb">
    <w:name w:val="Normal (Web)"/>
    <w:basedOn w:val="Normal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lang w:eastAsia="en-US"/>
    </w:rPr>
  </w:style>
  <w:style w:type="character" w:customStyle="1" w:styleId="a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Normal"/>
    <w:link w:val="a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BodyTextIndent3">
    <w:name w:val="Body Text Indent 3"/>
    <w:basedOn w:val="Normal"/>
    <w:link w:val="BodyTextIndent3Char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">
    <w:name w:val="Знак Знак3"/>
    <w:uiPriority w:val="99"/>
    <w:locked/>
    <w:rsid w:val="00BE02A0"/>
    <w:rPr>
      <w:lang w:val="ru-RU" w:eastAsia="ru-RU"/>
    </w:rPr>
  </w:style>
  <w:style w:type="character" w:customStyle="1" w:styleId="2">
    <w:name w:val="Знак Знак2"/>
    <w:uiPriority w:val="99"/>
    <w:locked/>
    <w:rsid w:val="00BE02A0"/>
    <w:rPr>
      <w:lang w:val="ru-RU" w:eastAsia="ru-RU"/>
    </w:rPr>
  </w:style>
  <w:style w:type="character" w:customStyle="1" w:styleId="10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ListParagraph">
    <w:name w:val="List Paragraph"/>
    <w:basedOn w:val="Normal"/>
    <w:uiPriority w:val="99"/>
    <w:qFormat/>
    <w:rsid w:val="00BE02A0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BE02A0"/>
    <w:rPr>
      <w:rFonts w:ascii="Calibri" w:hAnsi="Calibri"/>
      <w:lang w:eastAsia="en-US"/>
    </w:rPr>
  </w:style>
  <w:style w:type="character" w:customStyle="1" w:styleId="a0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">
    <w:name w:val="Знак Знак4"/>
    <w:uiPriority w:val="99"/>
    <w:rsid w:val="00BE02A0"/>
    <w:rPr>
      <w:rFonts w:ascii="Arial" w:hAnsi="Arial"/>
      <w:b/>
      <w:sz w:val="26"/>
    </w:rPr>
  </w:style>
  <w:style w:type="table" w:styleId="TableGrid">
    <w:name w:val="Table Grid"/>
    <w:basedOn w:val="TableNormal"/>
    <w:uiPriority w:val="99"/>
    <w:locked/>
    <w:rsid w:val="004E27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Знак Знак Знак Знак"/>
    <w:basedOn w:val="Normal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2">
    <w:name w:val="то что надо"/>
    <w:basedOn w:val="Normal"/>
    <w:link w:val="a3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3">
    <w:name w:val="то что надо Знак"/>
    <w:link w:val="a2"/>
    <w:uiPriority w:val="99"/>
    <w:locked/>
    <w:rsid w:val="00F22EC5"/>
    <w:rPr>
      <w:kern w:val="2"/>
      <w:sz w:val="28"/>
      <w:lang w:val="ru-RU" w:eastAsia="ru-RU"/>
    </w:rPr>
  </w:style>
  <w:style w:type="table" w:customStyle="1" w:styleId="11">
    <w:name w:val="Сетка таблицы1"/>
    <w:uiPriority w:val="99"/>
    <w:rsid w:val="00834DB1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03615"/>
    <w:rPr>
      <w:rFonts w:cs="Times New Roman"/>
      <w:color w:val="0000FF"/>
      <w:u w:val="single"/>
    </w:rPr>
  </w:style>
  <w:style w:type="character" w:customStyle="1" w:styleId="31">
    <w:name w:val="Основной текст с отступом 3 Знак1"/>
    <w:basedOn w:val="DefaultParagraphFont"/>
    <w:uiPriority w:val="99"/>
    <w:semiHidden/>
    <w:rsid w:val="002F15EF"/>
    <w:rPr>
      <w:rFonts w:cs="Times New Roman"/>
      <w:sz w:val="16"/>
      <w:szCs w:val="16"/>
    </w:rPr>
  </w:style>
  <w:style w:type="character" w:customStyle="1" w:styleId="NoSpacingChar">
    <w:name w:val="No Spacing Char"/>
    <w:link w:val="NoSpacing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4">
    <w:name w:val="Прижатый влево"/>
    <w:basedOn w:val="Normal"/>
    <w:next w:val="Normal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9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2306</TotalTime>
  <Pages>32</Pages>
  <Words>6726</Words>
  <Characters>-32766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228</cp:revision>
  <cp:lastPrinted>2018-11-30T08:19:00Z</cp:lastPrinted>
  <dcterms:created xsi:type="dcterms:W3CDTF">2018-02-12T06:56:00Z</dcterms:created>
  <dcterms:modified xsi:type="dcterms:W3CDTF">2018-11-30T08:45:00Z</dcterms:modified>
</cp:coreProperties>
</file>