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63A" w:rsidRDefault="006B163A" w:rsidP="006B163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доходах, расходах об имуществе и обязательствах имущественного характера, представленные</w:t>
      </w:r>
    </w:p>
    <w:p w:rsidR="006B163A" w:rsidRDefault="006B163A" w:rsidP="006B163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Заместителем Главы Администрации Алексеевского сельского поселения по ЖКХ, строительству и благоустройству     за отчетный финансовый год с 01 января 2019 по 31 декабря 2019 года.</w:t>
      </w:r>
    </w:p>
    <w:p w:rsidR="006B163A" w:rsidRDefault="006B163A" w:rsidP="006B163A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5629" w:type="dxa"/>
        <w:tblLook w:val="01E0"/>
      </w:tblPr>
      <w:tblGrid>
        <w:gridCol w:w="1720"/>
        <w:gridCol w:w="9"/>
        <w:gridCol w:w="2578"/>
        <w:gridCol w:w="3598"/>
        <w:gridCol w:w="2201"/>
        <w:gridCol w:w="2615"/>
        <w:gridCol w:w="2908"/>
      </w:tblGrid>
      <w:tr w:rsidR="006B163A" w:rsidTr="00483044">
        <w:tc>
          <w:tcPr>
            <w:tcW w:w="1729" w:type="dxa"/>
            <w:gridSpan w:val="2"/>
            <w:vAlign w:val="center"/>
          </w:tcPr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Фамилия, </w:t>
            </w:r>
          </w:p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имя, </w:t>
            </w:r>
          </w:p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отчество</w:t>
            </w:r>
          </w:p>
        </w:tc>
        <w:tc>
          <w:tcPr>
            <w:tcW w:w="2578" w:type="dxa"/>
            <w:vAlign w:val="center"/>
          </w:tcPr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Общая</w:t>
            </w:r>
          </w:p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сумма </w:t>
            </w:r>
          </w:p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декларированного </w:t>
            </w:r>
          </w:p>
          <w:p w:rsidR="006B163A" w:rsidRDefault="006B163A" w:rsidP="00483044">
            <w:pPr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годового дохода</w:t>
            </w:r>
          </w:p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 2019 </w:t>
            </w:r>
            <w:r w:rsidRPr="00121009">
              <w:rPr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8414" w:type="dxa"/>
            <w:gridSpan w:val="3"/>
            <w:vAlign w:val="center"/>
          </w:tcPr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объектов недвижимого имущества,</w:t>
            </w:r>
          </w:p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принадлежащих на праве собственности или находящихся в пользовании</w:t>
            </w:r>
          </w:p>
        </w:tc>
        <w:tc>
          <w:tcPr>
            <w:tcW w:w="2908" w:type="dxa"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транспортных</w:t>
            </w:r>
          </w:p>
          <w:p w:rsidR="006B163A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средств, принадлежащих</w:t>
            </w:r>
          </w:p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на праве собственности </w:t>
            </w:r>
          </w:p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(вид, марка)</w:t>
            </w:r>
          </w:p>
        </w:tc>
      </w:tr>
      <w:tr w:rsidR="006B163A" w:rsidTr="00483044">
        <w:tc>
          <w:tcPr>
            <w:tcW w:w="4307" w:type="dxa"/>
            <w:gridSpan w:val="3"/>
            <w:vAlign w:val="center"/>
          </w:tcPr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98" w:type="dxa"/>
            <w:vAlign w:val="center"/>
          </w:tcPr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Площадь</w:t>
            </w:r>
          </w:p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(кв.м.)</w:t>
            </w: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Страна</w:t>
            </w:r>
          </w:p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расположения</w:t>
            </w:r>
          </w:p>
        </w:tc>
        <w:tc>
          <w:tcPr>
            <w:tcW w:w="2908" w:type="dxa"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1000"/>
        </w:trPr>
        <w:tc>
          <w:tcPr>
            <w:tcW w:w="1729" w:type="dxa"/>
            <w:gridSpan w:val="2"/>
            <w:vMerge w:val="restart"/>
            <w:vAlign w:val="center"/>
          </w:tcPr>
          <w:p w:rsidR="006B163A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b/>
                <w:bCs/>
                <w:sz w:val="28"/>
                <w:szCs w:val="28"/>
              </w:rPr>
              <w:t>Кашпор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Юрий Васильевич</w:t>
            </w:r>
          </w:p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 w:val="restart"/>
            <w:vAlign w:val="center"/>
          </w:tcPr>
          <w:p w:rsidR="006B163A" w:rsidRDefault="006B163A" w:rsidP="00483044">
            <w:pPr>
              <w:jc w:val="center"/>
            </w:pPr>
          </w:p>
          <w:p w:rsidR="006B163A" w:rsidRPr="00121009" w:rsidRDefault="006B163A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617 557,72</w:t>
            </w:r>
          </w:p>
        </w:tc>
        <w:tc>
          <w:tcPr>
            <w:tcW w:w="3598" w:type="dxa"/>
            <w:vAlign w:val="center"/>
          </w:tcPr>
          <w:p w:rsidR="006B163A" w:rsidRPr="00121009" w:rsidRDefault="006B163A" w:rsidP="00483044">
            <w:pPr>
              <w:rPr>
                <w:b/>
                <w:bCs/>
                <w:sz w:val="28"/>
                <w:szCs w:val="28"/>
              </w:rPr>
            </w:pPr>
            <w:r>
              <w:t>Приусадебный   участок</w:t>
            </w:r>
          </w:p>
        </w:tc>
        <w:tc>
          <w:tcPr>
            <w:tcW w:w="2201" w:type="dxa"/>
            <w:vAlign w:val="center"/>
          </w:tcPr>
          <w:p w:rsidR="006B163A" w:rsidRPr="00121009" w:rsidRDefault="006B163A" w:rsidP="00483044">
            <w:pPr>
              <w:jc w:val="center"/>
            </w:pPr>
            <w:r>
              <w:t>2525,0</w:t>
            </w:r>
          </w:p>
        </w:tc>
        <w:tc>
          <w:tcPr>
            <w:tcW w:w="2615" w:type="dxa"/>
            <w:vAlign w:val="center"/>
          </w:tcPr>
          <w:p w:rsidR="006B163A" w:rsidRPr="00121009" w:rsidRDefault="006B163A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 w:val="restart"/>
            <w:vAlign w:val="center"/>
          </w:tcPr>
          <w:p w:rsidR="006B163A" w:rsidRDefault="006B163A" w:rsidP="00483044">
            <w:pPr>
              <w:rPr>
                <w:bCs/>
                <w:sz w:val="28"/>
                <w:szCs w:val="28"/>
              </w:rPr>
            </w:pPr>
            <w:r w:rsidRPr="00D449D6">
              <w:rPr>
                <w:bCs/>
                <w:sz w:val="28"/>
                <w:szCs w:val="28"/>
              </w:rPr>
              <w:t xml:space="preserve">автомобиль </w:t>
            </w:r>
            <w:r>
              <w:rPr>
                <w:bCs/>
                <w:sz w:val="28"/>
                <w:szCs w:val="28"/>
              </w:rPr>
              <w:t>л</w:t>
            </w:r>
            <w:r w:rsidRPr="00D449D6">
              <w:rPr>
                <w:bCs/>
                <w:sz w:val="28"/>
                <w:szCs w:val="28"/>
              </w:rPr>
              <w:t>егковой</w:t>
            </w:r>
          </w:p>
          <w:p w:rsidR="006B163A" w:rsidRDefault="006B163A" w:rsidP="00483044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ВАЗ «</w:t>
            </w:r>
            <w:proofErr w:type="spellStart"/>
            <w:r>
              <w:rPr>
                <w:bCs/>
                <w:sz w:val="28"/>
                <w:szCs w:val="28"/>
              </w:rPr>
              <w:t>Нива-Шевроле</w:t>
            </w:r>
            <w:proofErr w:type="spellEnd"/>
            <w:r>
              <w:rPr>
                <w:bCs/>
                <w:sz w:val="28"/>
                <w:szCs w:val="28"/>
              </w:rPr>
              <w:t xml:space="preserve">» </w:t>
            </w:r>
          </w:p>
          <w:p w:rsidR="006B163A" w:rsidRDefault="006B163A" w:rsidP="00483044">
            <w:pPr>
              <w:ind w:firstLine="150"/>
              <w:rPr>
                <w:bCs/>
                <w:sz w:val="28"/>
                <w:szCs w:val="28"/>
              </w:rPr>
            </w:pPr>
          </w:p>
          <w:p w:rsidR="006B163A" w:rsidRPr="00D449D6" w:rsidRDefault="006B163A" w:rsidP="00483044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6B163A" w:rsidRDefault="006B163A" w:rsidP="0048304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Default="006B163A" w:rsidP="00483044">
            <w:r>
              <w:t>(в пользовании, фактическое предоставление супругой)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  <w:r>
              <w:t xml:space="preserve"> </w:t>
            </w:r>
          </w:p>
          <w:p w:rsidR="006B163A" w:rsidRDefault="006B163A" w:rsidP="00483044"/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908" w:type="dxa"/>
            <w:vMerge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6B163A" w:rsidRDefault="006B163A" w:rsidP="0048304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Default="006B163A" w:rsidP="00483044">
            <w:r>
              <w:t>Общая  долевая  для сельскохозяйственного  использования   4/834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  <w:r>
              <w:t xml:space="preserve"> </w:t>
            </w:r>
          </w:p>
          <w:p w:rsidR="006B163A" w:rsidRDefault="006B163A" w:rsidP="00483044">
            <w:pPr>
              <w:jc w:val="center"/>
            </w:pPr>
            <w:r>
              <w:t>168000,0</w:t>
            </w: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620"/>
        </w:trPr>
        <w:tc>
          <w:tcPr>
            <w:tcW w:w="1720" w:type="dxa"/>
            <w:vMerge w:val="restart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587" w:type="dxa"/>
            <w:gridSpan w:val="2"/>
            <w:vMerge w:val="restart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Pr="00121009" w:rsidRDefault="006B163A" w:rsidP="00483044">
            <w:pPr>
              <w:jc w:val="center"/>
            </w:pPr>
            <w:r>
              <w:t>Жилой дом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  <w:r>
              <w:t>188,6</w:t>
            </w: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620"/>
        </w:trPr>
        <w:tc>
          <w:tcPr>
            <w:tcW w:w="1720" w:type="dxa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587" w:type="dxa"/>
            <w:gridSpan w:val="2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Default="006B163A" w:rsidP="00483044">
            <w:r>
              <w:t>(в пользовании, фактическое предоставление супругой)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908" w:type="dxa"/>
            <w:vMerge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620"/>
        </w:trPr>
        <w:tc>
          <w:tcPr>
            <w:tcW w:w="1720" w:type="dxa"/>
            <w:vMerge w:val="restart"/>
            <w:vAlign w:val="center"/>
          </w:tcPr>
          <w:p w:rsidR="006B163A" w:rsidRPr="00216C51" w:rsidRDefault="006B163A" w:rsidP="00483044">
            <w:pPr>
              <w:jc w:val="center"/>
              <w:rPr>
                <w:b/>
              </w:rPr>
            </w:pPr>
            <w:r w:rsidRPr="00216C51">
              <w:rPr>
                <w:b/>
              </w:rPr>
              <w:t>супруга</w:t>
            </w:r>
          </w:p>
        </w:tc>
        <w:tc>
          <w:tcPr>
            <w:tcW w:w="2587" w:type="dxa"/>
            <w:gridSpan w:val="2"/>
            <w:vMerge w:val="restart"/>
            <w:vAlign w:val="center"/>
          </w:tcPr>
          <w:p w:rsidR="006B163A" w:rsidRDefault="006B163A" w:rsidP="00483044">
            <w:pPr>
              <w:jc w:val="center"/>
            </w:pPr>
            <w:r>
              <w:t>801 493,31</w:t>
            </w:r>
          </w:p>
        </w:tc>
        <w:tc>
          <w:tcPr>
            <w:tcW w:w="3598" w:type="dxa"/>
            <w:vAlign w:val="center"/>
          </w:tcPr>
          <w:p w:rsidR="006B163A" w:rsidRDefault="006B163A" w:rsidP="00483044">
            <w:r>
              <w:t>Приусадебный   участок (собственность)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908" w:type="dxa"/>
            <w:vMerge w:val="restart"/>
            <w:vAlign w:val="center"/>
          </w:tcPr>
          <w:p w:rsidR="006B163A" w:rsidRPr="00216C51" w:rsidRDefault="006B163A" w:rsidP="0048304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16C51">
              <w:rPr>
                <w:bCs/>
                <w:sz w:val="28"/>
                <w:szCs w:val="28"/>
              </w:rPr>
              <w:t>Не имела</w:t>
            </w:r>
          </w:p>
        </w:tc>
      </w:tr>
      <w:tr w:rsidR="006B163A" w:rsidTr="00483044">
        <w:trPr>
          <w:trHeight w:val="620"/>
        </w:trPr>
        <w:tc>
          <w:tcPr>
            <w:tcW w:w="1720" w:type="dxa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587" w:type="dxa"/>
            <w:gridSpan w:val="2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Default="006B163A" w:rsidP="00483044">
            <w:r>
              <w:t xml:space="preserve">( приусадебный земельный участок в пользовании, </w:t>
            </w:r>
            <w:r>
              <w:lastRenderedPageBreak/>
              <w:t>фактическое предоставление супругом)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  <w:r>
              <w:lastRenderedPageBreak/>
              <w:t>2525,0</w:t>
            </w: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1370"/>
        </w:trPr>
        <w:tc>
          <w:tcPr>
            <w:tcW w:w="1720" w:type="dxa"/>
            <w:vMerge w:val="restart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587" w:type="dxa"/>
            <w:gridSpan w:val="2"/>
            <w:vMerge w:val="restart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Default="006B163A" w:rsidP="00483044">
            <w:r>
              <w:t>Общая  долевая  для сельскохозяйственного  использования   4/834</w:t>
            </w:r>
          </w:p>
          <w:p w:rsidR="006B163A" w:rsidRDefault="006B163A" w:rsidP="00483044">
            <w:r>
              <w:t>(в пользовании, фактическое предоставление супругом)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  <w:r>
              <w:t xml:space="preserve"> </w:t>
            </w:r>
          </w:p>
          <w:p w:rsidR="006B163A" w:rsidRDefault="006B163A" w:rsidP="00483044">
            <w:pPr>
              <w:jc w:val="center"/>
            </w:pPr>
            <w:r>
              <w:t xml:space="preserve"> </w:t>
            </w:r>
          </w:p>
          <w:p w:rsidR="006B163A" w:rsidRDefault="006B163A" w:rsidP="00483044">
            <w:pPr>
              <w:jc w:val="center"/>
            </w:pPr>
            <w:r>
              <w:t xml:space="preserve"> </w:t>
            </w:r>
          </w:p>
          <w:p w:rsidR="006B163A" w:rsidRDefault="006B163A" w:rsidP="00483044">
            <w:pPr>
              <w:jc w:val="center"/>
            </w:pPr>
            <w:r>
              <w:t>168000,0</w:t>
            </w: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  <w:r>
              <w:t xml:space="preserve"> </w:t>
            </w:r>
          </w:p>
          <w:p w:rsidR="006B163A" w:rsidRDefault="006B163A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 w:val="restart"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620"/>
        </w:trPr>
        <w:tc>
          <w:tcPr>
            <w:tcW w:w="1720" w:type="dxa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587" w:type="dxa"/>
            <w:gridSpan w:val="2"/>
            <w:vMerge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Pr="00121009" w:rsidRDefault="006B163A" w:rsidP="00483044">
            <w:r>
              <w:t>Жилой дом</w:t>
            </w:r>
          </w:p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  <w:r>
              <w:t>188,6</w:t>
            </w: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B163A" w:rsidTr="00483044">
        <w:trPr>
          <w:trHeight w:val="620"/>
        </w:trPr>
        <w:tc>
          <w:tcPr>
            <w:tcW w:w="1720" w:type="dxa"/>
            <w:vAlign w:val="center"/>
          </w:tcPr>
          <w:p w:rsidR="006B163A" w:rsidRDefault="006B163A" w:rsidP="00483044">
            <w:pPr>
              <w:jc w:val="center"/>
            </w:pPr>
          </w:p>
          <w:p w:rsidR="006B163A" w:rsidRDefault="006B163A" w:rsidP="00483044">
            <w:pPr>
              <w:jc w:val="center"/>
            </w:pPr>
          </w:p>
          <w:p w:rsidR="006B163A" w:rsidRDefault="006B163A" w:rsidP="00483044">
            <w:pPr>
              <w:jc w:val="center"/>
            </w:pPr>
          </w:p>
          <w:p w:rsidR="006B163A" w:rsidRDefault="006B163A" w:rsidP="00483044">
            <w:pPr>
              <w:jc w:val="center"/>
            </w:pPr>
          </w:p>
        </w:tc>
        <w:tc>
          <w:tcPr>
            <w:tcW w:w="2587" w:type="dxa"/>
            <w:gridSpan w:val="2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6B163A" w:rsidRDefault="006B163A" w:rsidP="00483044"/>
        </w:tc>
        <w:tc>
          <w:tcPr>
            <w:tcW w:w="2201" w:type="dxa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615" w:type="dxa"/>
            <w:vAlign w:val="center"/>
          </w:tcPr>
          <w:p w:rsidR="006B163A" w:rsidRDefault="006B163A" w:rsidP="00483044">
            <w:pPr>
              <w:jc w:val="center"/>
            </w:pPr>
          </w:p>
        </w:tc>
        <w:tc>
          <w:tcPr>
            <w:tcW w:w="2908" w:type="dxa"/>
            <w:vAlign w:val="center"/>
          </w:tcPr>
          <w:p w:rsidR="006B163A" w:rsidRPr="00121009" w:rsidRDefault="006B163A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B163A" w:rsidRDefault="006B163A" w:rsidP="006B163A"/>
    <w:p w:rsidR="0063369E" w:rsidRDefault="0063369E"/>
    <w:sectPr w:rsidR="0063369E" w:rsidSect="0012100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B163A"/>
    <w:rsid w:val="0002268F"/>
    <w:rsid w:val="0063369E"/>
    <w:rsid w:val="006B1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63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163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2020-09-21T13:16:00Z</dcterms:created>
  <dcterms:modified xsi:type="dcterms:W3CDTF">2020-09-21T13:18:00Z</dcterms:modified>
</cp:coreProperties>
</file>